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3E" w:rsidRDefault="00895CBE" w:rsidP="00CD1D09">
      <w:pPr>
        <w:spacing w:line="480" w:lineRule="auto"/>
        <w:ind w:leftChars="-67" w:rightChars="-79" w:right="-166" w:hangingChars="67" w:hanging="141"/>
        <w:rPr>
          <w:rFonts w:ascii="ＪＳＰゴシック" w:eastAsia="ＪＳＰゴシック" w:hAnsiTheme="majorEastAsia" w:hint="eastAsi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9pt;margin-top:3.5pt;width:147pt;height:49.3pt;z-index:-251652096" wrapcoords="2535 0 992 327 551 1309 551 5236 -110 9491 -220 10473 220 15709 -110 18655 110 20945 1543 21273 14327 21273 19616 20945 19947 18982 19396 15709 19837 7527 19396 5236 18073 982 17743 0 2535 0" strokeweight="1pt">
            <v:fill color2="fill darken(189)" rotate="t" method="linear sigma" focus="100%" type="gradient"/>
            <v:shadow color="#868686"/>
            <v:textpath style="font-family:&quot;HGP創英角ﾎﾟｯﾌﾟ体&quot;;font-size:32pt;v-text-reverse:t;v-text-kern:t" trim="t" fitpath="t" string="最低賃金 "/>
            <w10:wrap type="tight"/>
          </v:shape>
        </w:pict>
      </w:r>
      <w:r>
        <w:rPr>
          <w:noProof/>
        </w:rPr>
        <w:pict>
          <v:shape id="_x0000_s1029" type="#_x0000_t136" style="position:absolute;left:0;text-align:left;margin-left:261.6pt;margin-top:3.5pt;width:261pt;height:49.3pt;z-index:-251650048" wrapcoords="11421 0 931 0 -124 327 -62 21600 9931 21600 12290 21600 17876 20945 21352 18982 21352 10473 21724 655 20669 0 12476 0 11421 0" fillcolor="black" strokeweight="1.25pt">
            <v:fill r:id="rId7" o:title="紙ふぶき (大)" method="linear sigma" focus="100%" type="pattern"/>
            <v:shadow color="#868686"/>
            <v:textpath style="font-family:&quot;HGP創英角ﾎﾟｯﾌﾟ体&quot;;v-text-reverse:t;v-text-kern:t" trim="t" fitpath="t" string="１５００円に！！"/>
            <w10:wrap type="tight"/>
          </v:shape>
        </w:pict>
      </w:r>
      <w:r w:rsidR="0061735D">
        <w:rPr>
          <w:noProof/>
        </w:rPr>
        <w:pict>
          <v:shape id="_x0000_s1026" type="#_x0000_t136" style="position:absolute;left:0;text-align:left;margin-left:143.5pt;margin-top:3.5pt;width:106.85pt;height:16.2pt;z-index:-251656192" wrapcoords="15211 -982 1521 -982 -304 8836 761 14727 0 15709 -456 18655 -456 21600 13386 21600 18406 21600 19166 20618 19166 6873 18558 0 17797 -982 15211 -982" strokeweight="1.25pt">
            <v:fill r:id="rId8" o:title="右下がり対角線 (太)" color2="#d1d1d1" method="linear sigma" focus="100%" type="pattern"/>
            <v:shadow color="#868686"/>
            <v:textpath style="font-family:&quot;HGP創英角ﾎﾟｯﾌﾟ体&quot;;font-size:32pt;v-text-reverse:t;v-text-kern:t" trim="t" fitpath="t" string="全　国 "/>
            <w10:wrap type="tight"/>
          </v:shape>
        </w:pict>
      </w:r>
      <w:r w:rsidR="0061735D">
        <w:rPr>
          <w:noProof/>
        </w:rPr>
        <w:pict>
          <v:shape id="_x0000_s1027" type="#_x0000_t136" style="position:absolute;left:0;text-align:left;margin-left:143.5pt;margin-top:33pt;width:101.4pt;height:19.8pt;z-index:-251654144" wrapcoords="1280 -831 640 0 -160 7477 -160 21600 18240 21600 19840 21600 20960 19938 21760 13292 21600 7477 20320 0 18880 -831 1280 -831" strokeweight="1.25pt">
            <v:fill r:id="rId9" o:title="右上がり対角線 (反転)" color2="#5c5c5c" method="linear sigma" focus="100%" type="pattern"/>
            <v:shadow color="#868686"/>
            <v:textpath style="font-family:&quot;HGP創英角ﾎﾟｯﾌﾟ体&quot;;font-size:20pt;v-text-reverse:t;v-text-kern:t" trim="t" fitpath="t" string="どこでも"/>
            <w10:wrap type="tight"/>
          </v:shape>
        </w:pict>
      </w:r>
      <w:r w:rsidR="00CE0F3E">
        <w:rPr>
          <w:rFonts w:hint="eastAsia"/>
        </w:rPr>
        <w:t xml:space="preserve">　　　　　　　　　　　　　　　　　　　　　　　　　＜ </w:t>
      </w:r>
      <w:r w:rsidR="00CE0F3E" w:rsidRPr="00CE0F3E">
        <w:rPr>
          <w:rFonts w:ascii="ＪＳＰゴシック" w:eastAsia="ＪＳＰゴシック" w:hAnsiTheme="majorEastAsia" w:hint="eastAsia"/>
        </w:rPr>
        <w:t>ひとりでも入れる労働組合</w:t>
      </w:r>
      <w:r w:rsidR="00CE0F3E">
        <w:rPr>
          <w:rFonts w:hint="eastAsia"/>
        </w:rPr>
        <w:t xml:space="preserve">　</w:t>
      </w:r>
      <w:r w:rsidR="00CE0F3E" w:rsidRPr="00CE0F3E">
        <w:rPr>
          <w:rFonts w:ascii="HG創英角ﾎﾟｯﾌﾟ体" w:eastAsia="HG創英角ﾎﾟｯﾌﾟ体" w:hint="eastAsia"/>
          <w:w w:val="150"/>
        </w:rPr>
        <w:t>ユニオンみえ</w:t>
      </w:r>
      <w:r w:rsidR="00CE0F3E">
        <w:rPr>
          <w:rFonts w:ascii="HG創英角ﾎﾟｯﾌﾟ体" w:eastAsia="HG創英角ﾎﾟｯﾌﾟ体" w:hint="eastAsia"/>
          <w:w w:val="150"/>
        </w:rPr>
        <w:t xml:space="preserve"> </w:t>
      </w:r>
      <w:r w:rsidR="00CD1D09">
        <w:rPr>
          <w:rFonts w:ascii="ＪＳＰゴシック" w:eastAsia="ＪＳＰゴシック" w:hAnsiTheme="majorEastAsia" w:hint="eastAsia"/>
        </w:rPr>
        <w:t>＞</w:t>
      </w:r>
    </w:p>
    <w:p w:rsidR="00CE0F3E" w:rsidRPr="00D84CE1" w:rsidRDefault="00CE0F3E" w:rsidP="00895CBE">
      <w:pPr>
        <w:spacing w:line="360" w:lineRule="auto"/>
        <w:rPr>
          <w:rFonts w:ascii="HG創英角ﾎﾟｯﾌﾟ体" w:eastAsia="HG創英角ﾎﾟｯﾌﾟ体"/>
          <w:w w:val="150"/>
        </w:rPr>
        <w:sectPr w:rsidR="00CE0F3E" w:rsidRPr="00D84CE1" w:rsidSect="005E2375">
          <w:pgSz w:w="11906" w:h="16838"/>
          <w:pgMar w:top="720" w:right="720" w:bottom="720" w:left="720" w:header="851" w:footer="992" w:gutter="0"/>
          <w:cols w:space="425"/>
          <w:docGrid w:type="lines" w:linePitch="360"/>
        </w:sectPr>
      </w:pPr>
      <w:r w:rsidRPr="00CE0F3E">
        <w:rPr>
          <w:rFonts w:ascii="HG創英角ﾎﾟｯﾌﾟ体" w:eastAsia="HG創英角ﾎﾟｯﾌﾟ体"/>
          <w:b/>
          <w:w w:val="150"/>
        </w:rPr>
        <w:t>☆</w:t>
      </w:r>
      <w:r w:rsidR="00895CBE" w:rsidRPr="00895CBE">
        <w:rPr>
          <w:rFonts w:ascii="HG創英角ﾎﾟｯﾌﾟ体" w:eastAsia="HG創英角ﾎﾟｯﾌﾟ体"/>
          <w:w w:val="150"/>
          <w:sz w:val="18"/>
          <w:szCs w:val="18"/>
        </w:rPr>
        <w:t xml:space="preserve">　</w:t>
      </w:r>
      <w:r w:rsidRPr="00895CBE">
        <w:rPr>
          <w:rFonts w:ascii="HG創英角ﾎﾟｯﾌﾟ体" w:eastAsia="HG創英角ﾎﾟｯﾌﾟ体" w:hint="eastAsia"/>
          <w:w w:val="170"/>
        </w:rPr>
        <w:t>ご存知ですか？三重県の最低賃金</w:t>
      </w:r>
    </w:p>
    <w:p w:rsidR="0044492D" w:rsidRDefault="00587770" w:rsidP="00D84CE1">
      <w:pPr>
        <w:ind w:firstLineChars="100" w:firstLine="210"/>
      </w:pPr>
      <w:r>
        <w:rPr>
          <w:rFonts w:hint="eastAsia"/>
        </w:rPr>
        <w:lastRenderedPageBreak/>
        <w:t>１０月１日から最低賃金が引き上げられましたが、</w:t>
      </w:r>
      <w:r w:rsidR="0044492D">
        <w:rPr>
          <w:rFonts w:hint="eastAsia"/>
        </w:rPr>
        <w:t>いくらになったかご存じですか。</w:t>
      </w:r>
    </w:p>
    <w:p w:rsidR="00D84CE1" w:rsidRPr="008740A4" w:rsidRDefault="0044492D" w:rsidP="008740A4">
      <w:pPr>
        <w:jc w:val="left"/>
        <w:rPr>
          <w:rFonts w:hint="eastAsia"/>
          <w:b/>
          <w:w w:val="150"/>
          <w:sz w:val="26"/>
          <w:szCs w:val="26"/>
          <w:shd w:val="pct15" w:color="auto" w:fill="FFFFFF"/>
        </w:rPr>
      </w:pPr>
      <w:r w:rsidRPr="008740A4">
        <w:rPr>
          <w:rFonts w:hint="eastAsia"/>
          <w:b/>
          <w:w w:val="150"/>
          <w:sz w:val="26"/>
          <w:szCs w:val="26"/>
          <w:shd w:val="pct15" w:color="auto" w:fill="FFFFFF"/>
        </w:rPr>
        <w:t>三重県では</w:t>
      </w:r>
      <w:r w:rsidR="00C84314" w:rsidRPr="00C84314">
        <w:rPr>
          <w:rFonts w:hint="eastAsia"/>
          <w:b/>
          <w:w w:val="80"/>
          <w:szCs w:val="21"/>
          <w:shd w:val="pct15" w:color="auto" w:fill="FFFFFF"/>
        </w:rPr>
        <w:t>時間額</w:t>
      </w:r>
      <w:r w:rsidRPr="008740A4">
        <w:rPr>
          <w:rFonts w:hint="eastAsia"/>
          <w:b/>
          <w:w w:val="150"/>
          <w:sz w:val="26"/>
          <w:szCs w:val="26"/>
          <w:shd w:val="pct15" w:color="auto" w:fill="FFFFFF"/>
        </w:rPr>
        <w:t>８７３円です。</w:t>
      </w:r>
    </w:p>
    <w:p w:rsidR="002D7CC2" w:rsidRDefault="0044492D" w:rsidP="00D84CE1">
      <w:pPr>
        <w:ind w:firstLineChars="100" w:firstLine="210"/>
        <w:rPr>
          <w:rFonts w:hint="eastAsia"/>
        </w:rPr>
      </w:pPr>
      <w:r>
        <w:rPr>
          <w:rFonts w:hint="eastAsia"/>
        </w:rPr>
        <w:t>フルタイムで働いても月額１５万円にもなりません。社会保険料や税金をひかれると手取りは１０万円をやっと超えるレベルです。</w:t>
      </w:r>
    </w:p>
    <w:p w:rsidR="002D7CC2" w:rsidRDefault="0044492D" w:rsidP="002D7CC2">
      <w:pPr>
        <w:ind w:firstLineChars="100" w:firstLine="210"/>
        <w:rPr>
          <w:rFonts w:hint="eastAsia"/>
        </w:rPr>
      </w:pPr>
      <w:r>
        <w:rPr>
          <w:rFonts w:hint="eastAsia"/>
        </w:rPr>
        <w:t>１０月１日から消費税も引き上げられました。</w:t>
      </w:r>
    </w:p>
    <w:p w:rsidR="002D7CC2" w:rsidRPr="00D84CE1" w:rsidRDefault="0044492D" w:rsidP="00D84CE1">
      <w:pPr>
        <w:ind w:firstLineChars="100" w:firstLine="253"/>
        <w:rPr>
          <w:rFonts w:hint="eastAsia"/>
          <w:b/>
          <w:w w:val="120"/>
        </w:rPr>
      </w:pPr>
      <w:r w:rsidRPr="00D84CE1">
        <w:rPr>
          <w:rFonts w:hint="eastAsia"/>
          <w:b/>
          <w:w w:val="120"/>
        </w:rPr>
        <w:t>皆さんは最低賃金で生活できますか</w:t>
      </w:r>
      <w:r w:rsidR="002D7CC2" w:rsidRPr="00D84CE1">
        <w:rPr>
          <w:rFonts w:hint="eastAsia"/>
          <w:b/>
          <w:w w:val="120"/>
        </w:rPr>
        <w:t>？</w:t>
      </w:r>
    </w:p>
    <w:p w:rsidR="00D84CE1" w:rsidRDefault="00587770" w:rsidP="002D7CC2">
      <w:pPr>
        <w:ind w:firstLineChars="100" w:firstLine="210"/>
        <w:rPr>
          <w:rFonts w:hint="eastAsia"/>
        </w:rPr>
      </w:pPr>
      <w:r>
        <w:rPr>
          <w:rFonts w:hint="eastAsia"/>
        </w:rPr>
        <w:t>ちなみに隣の</w:t>
      </w:r>
      <w:r w:rsidRPr="00D84CE1">
        <w:rPr>
          <w:rFonts w:hint="eastAsia"/>
          <w:b/>
        </w:rPr>
        <w:t>愛知県は９２６円</w:t>
      </w:r>
      <w:r>
        <w:rPr>
          <w:rFonts w:hint="eastAsia"/>
        </w:rPr>
        <w:t>で</w:t>
      </w:r>
      <w:r w:rsidRPr="00D84CE1">
        <w:rPr>
          <w:rFonts w:hint="eastAsia"/>
          <w:u w:val="dashDotDotHeavy"/>
        </w:rPr>
        <w:t>５３円の</w:t>
      </w:r>
      <w:r w:rsidR="002635C0" w:rsidRPr="00D84CE1">
        <w:rPr>
          <w:rFonts w:hint="eastAsia"/>
          <w:u w:val="dashDotDotHeavy"/>
        </w:rPr>
        <w:t>差</w:t>
      </w:r>
      <w:r w:rsidR="002635C0">
        <w:rPr>
          <w:rFonts w:hint="eastAsia"/>
        </w:rPr>
        <w:t>があります。</w:t>
      </w:r>
      <w:r w:rsidRPr="00D84CE1">
        <w:rPr>
          <w:rFonts w:hint="eastAsia"/>
          <w:b/>
        </w:rPr>
        <w:t>東京は１０１３円</w:t>
      </w:r>
      <w:r>
        <w:rPr>
          <w:rFonts w:hint="eastAsia"/>
        </w:rPr>
        <w:t>で</w:t>
      </w:r>
      <w:r w:rsidRPr="00D84CE1">
        <w:rPr>
          <w:rFonts w:hint="eastAsia"/>
          <w:u w:val="wavyHeavy"/>
        </w:rPr>
        <w:t>１４０円もの差</w:t>
      </w:r>
      <w:r>
        <w:rPr>
          <w:rFonts w:hint="eastAsia"/>
        </w:rPr>
        <w:t>があります。</w:t>
      </w:r>
      <w:r w:rsidR="002635C0">
        <w:rPr>
          <w:rFonts w:hint="eastAsia"/>
        </w:rPr>
        <w:t>県によって</w:t>
      </w:r>
      <w:r w:rsidR="007C53C5">
        <w:rPr>
          <w:rFonts w:hint="eastAsia"/>
        </w:rPr>
        <w:t>最低賃金に</w:t>
      </w:r>
      <w:r w:rsidR="002635C0">
        <w:rPr>
          <w:rFonts w:hint="eastAsia"/>
        </w:rPr>
        <w:t>差があることは</w:t>
      </w:r>
      <w:r w:rsidR="001D7547">
        <w:rPr>
          <w:rFonts w:hint="eastAsia"/>
        </w:rPr>
        <w:t>おかしなことで、</w:t>
      </w:r>
      <w:r>
        <w:rPr>
          <w:rFonts w:hint="eastAsia"/>
        </w:rPr>
        <w:t>地方の最低賃金が都市部より低</w:t>
      </w:r>
      <w:r w:rsidR="007C53C5">
        <w:rPr>
          <w:rFonts w:hint="eastAsia"/>
        </w:rPr>
        <w:t>いことから</w:t>
      </w:r>
      <w:r>
        <w:rPr>
          <w:rFonts w:hint="eastAsia"/>
        </w:rPr>
        <w:t>、</w:t>
      </w:r>
      <w:r w:rsidR="001D7547">
        <w:rPr>
          <w:rFonts w:hint="eastAsia"/>
        </w:rPr>
        <w:t>地方</w:t>
      </w:r>
      <w:r w:rsidR="007C53C5">
        <w:rPr>
          <w:rFonts w:hint="eastAsia"/>
        </w:rPr>
        <w:t>に若者がいなくなり地方は寂れるばかりです。</w:t>
      </w:r>
    </w:p>
    <w:p w:rsidR="0044492D" w:rsidRDefault="007C53C5" w:rsidP="002D7CC2">
      <w:pPr>
        <w:ind w:firstLineChars="100" w:firstLine="210"/>
      </w:pPr>
      <w:r>
        <w:rPr>
          <w:rFonts w:hint="eastAsia"/>
        </w:rPr>
        <w:t>そこで、</w:t>
      </w:r>
      <w:r w:rsidR="00587770">
        <w:rPr>
          <w:rFonts w:hint="eastAsia"/>
        </w:rPr>
        <w:t>私たちは</w:t>
      </w:r>
      <w:r w:rsidR="001D7547" w:rsidRPr="00C84314">
        <w:rPr>
          <w:rFonts w:hint="eastAsia"/>
          <w:b/>
          <w:sz w:val="24"/>
          <w:szCs w:val="24"/>
          <w:u w:val="wave"/>
        </w:rPr>
        <w:t>全国どこでも同じ最低賃金</w:t>
      </w:r>
      <w:r w:rsidR="001D7547" w:rsidRPr="00D84CE1">
        <w:rPr>
          <w:rFonts w:hint="eastAsia"/>
          <w:b/>
          <w:u w:val="wave"/>
        </w:rPr>
        <w:t>にする</w:t>
      </w:r>
      <w:r w:rsidR="00587770" w:rsidRPr="00D84CE1">
        <w:rPr>
          <w:rFonts w:hint="eastAsia"/>
          <w:b/>
          <w:u w:val="wave"/>
        </w:rPr>
        <w:t>運動</w:t>
      </w:r>
      <w:r w:rsidR="00587770">
        <w:rPr>
          <w:rFonts w:hint="eastAsia"/>
        </w:rPr>
        <w:t>を進めています。</w:t>
      </w:r>
      <w:bookmarkStart w:id="0" w:name="_GoBack"/>
      <w:bookmarkEnd w:id="0"/>
    </w:p>
    <w:p w:rsidR="0064176A" w:rsidRDefault="007C53C5" w:rsidP="0064176A">
      <w:pPr>
        <w:ind w:firstLineChars="100" w:firstLine="210"/>
        <w:rPr>
          <w:rFonts w:hint="eastAsia"/>
        </w:rPr>
      </w:pPr>
      <w:r>
        <w:rPr>
          <w:rFonts w:hint="eastAsia"/>
        </w:rPr>
        <w:t>一方、</w:t>
      </w:r>
      <w:r w:rsidR="00342099">
        <w:rPr>
          <w:rFonts w:hint="eastAsia"/>
        </w:rPr>
        <w:t>正社員が減らされ、派遣や有期雇用などの非正規雇用の労働者が増やされた結果、最低賃金や最低賃金ぎりぎりで働く労働者が増え続けています。</w:t>
      </w:r>
      <w:r w:rsidR="0064176A">
        <w:rPr>
          <w:rFonts w:hint="eastAsia"/>
        </w:rPr>
        <w:t>その多くは女性です。低い最低賃金が女性差別を助長しているといっても過言ではありません。最低賃金の大幅</w:t>
      </w:r>
      <w:r w:rsidR="0064176A">
        <w:rPr>
          <w:rFonts w:hint="eastAsia"/>
        </w:rPr>
        <w:lastRenderedPageBreak/>
        <w:t>引き上げは格差と貧困、女性差別、非正規労働者差別をなくす第一歩です。</w:t>
      </w:r>
    </w:p>
    <w:p w:rsidR="00587770" w:rsidRDefault="0064176A" w:rsidP="0064176A">
      <w:pPr>
        <w:ind w:firstLineChars="100" w:firstLine="210"/>
        <w:rPr>
          <w:rFonts w:hint="eastAsia"/>
        </w:rPr>
      </w:pPr>
      <w:r>
        <w:rPr>
          <w:rFonts w:hint="eastAsia"/>
        </w:rPr>
        <w:t>憲法２５条において「全て国民は健康で文化的な最低限度の生活を営む権利を有する」と定められていますが、８７３円の最低賃金ではとても健康で文化的な生活などできません。</w:t>
      </w:r>
      <w:r w:rsidR="00342099">
        <w:rPr>
          <w:rFonts w:hint="eastAsia"/>
        </w:rPr>
        <w:t>少なくとも</w:t>
      </w:r>
      <w:r w:rsidR="007C53C5">
        <w:rPr>
          <w:rFonts w:hint="eastAsia"/>
        </w:rPr>
        <w:t>時給で</w:t>
      </w:r>
      <w:r w:rsidR="00342099">
        <w:rPr>
          <w:rFonts w:hint="eastAsia"/>
        </w:rPr>
        <w:t>１５００円は必要です。</w:t>
      </w:r>
      <w:r w:rsidR="007C53C5">
        <w:rPr>
          <w:rFonts w:hint="eastAsia"/>
        </w:rPr>
        <w:t>それでも、</w:t>
      </w:r>
      <w:r w:rsidR="00342099">
        <w:rPr>
          <w:rFonts w:hint="eastAsia"/>
        </w:rPr>
        <w:t>年収にしてやっと３００万円です。</w:t>
      </w:r>
    </w:p>
    <w:p w:rsidR="0064176A" w:rsidRPr="0064176A" w:rsidRDefault="00C20F6D" w:rsidP="0064176A">
      <w:pPr>
        <w:ind w:firstLineChars="100" w:firstLine="210"/>
      </w:pPr>
      <w:r>
        <w:t>また、日本の最低賃金は国際的にも低い水準で、OECD</w:t>
      </w:r>
      <w:r w:rsidR="00F063B6">
        <w:t>加盟国２８カ国中２５位という低い水準で、都市部を除くと隣の韓国より低くなっています。</w:t>
      </w:r>
    </w:p>
    <w:p w:rsidR="00F063B6" w:rsidRDefault="00F063B6" w:rsidP="0064176A">
      <w:pPr>
        <w:ind w:firstLineChars="100" w:firstLine="210"/>
        <w:rPr>
          <w:rFonts w:hint="eastAsia"/>
        </w:rPr>
      </w:pPr>
      <w:r>
        <w:rPr>
          <w:rFonts w:hint="eastAsia"/>
        </w:rPr>
        <w:t>このような現状をふまえ</w:t>
      </w:r>
      <w:r w:rsidR="007C53C5">
        <w:rPr>
          <w:rFonts w:hint="eastAsia"/>
        </w:rPr>
        <w:t>、</w:t>
      </w:r>
      <w:r w:rsidR="00342099">
        <w:rPr>
          <w:rFonts w:hint="eastAsia"/>
        </w:rPr>
        <w:t>私たちは最低賃金を</w:t>
      </w:r>
    </w:p>
    <w:p w:rsidR="007C53C5" w:rsidRPr="00F063B6" w:rsidRDefault="00342099" w:rsidP="00C84314">
      <w:pPr>
        <w:ind w:firstLineChars="50" w:firstLine="157"/>
      </w:pPr>
      <w:r w:rsidRPr="00C84314">
        <w:rPr>
          <w:rFonts w:hint="eastAsia"/>
          <w:b/>
          <w:w w:val="130"/>
          <w:sz w:val="24"/>
          <w:szCs w:val="24"/>
        </w:rPr>
        <w:t>１５００円に引き上げる</w:t>
      </w:r>
      <w:r w:rsidRPr="00F063B6">
        <w:rPr>
          <w:rFonts w:hint="eastAsia"/>
        </w:rPr>
        <w:t>運動をしています。</w:t>
      </w:r>
    </w:p>
    <w:p w:rsidR="002872AD" w:rsidRDefault="00342099" w:rsidP="00C84314">
      <w:pPr>
        <w:spacing w:line="360" w:lineRule="auto"/>
        <w:ind w:firstLineChars="100" w:firstLine="210"/>
      </w:pPr>
      <w:r>
        <w:rPr>
          <w:rFonts w:hint="eastAsia"/>
        </w:rPr>
        <w:t>みなさんも</w:t>
      </w:r>
      <w:r w:rsidR="007166A2">
        <w:rPr>
          <w:rFonts w:hint="eastAsia"/>
        </w:rPr>
        <w:t>一緒に声を上げてください。</w:t>
      </w:r>
    </w:p>
    <w:p w:rsidR="00342099" w:rsidRDefault="007166A2" w:rsidP="0064176A">
      <w:pPr>
        <w:ind w:firstLineChars="100" w:firstLine="210"/>
      </w:pPr>
      <w:r>
        <w:rPr>
          <w:rFonts w:hint="eastAsia"/>
        </w:rPr>
        <w:t>最低賃金を</w:t>
      </w:r>
      <w:r w:rsidRPr="00C84314">
        <w:rPr>
          <w:rFonts w:hint="eastAsia"/>
          <w:b/>
          <w:sz w:val="24"/>
          <w:szCs w:val="24"/>
        </w:rPr>
        <w:t>全国どこでも１５００円</w:t>
      </w:r>
      <w:r>
        <w:rPr>
          <w:rFonts w:hint="eastAsia"/>
        </w:rPr>
        <w:t>に上げ</w:t>
      </w:r>
      <w:r w:rsidR="002872AD">
        <w:rPr>
          <w:rFonts w:hint="eastAsia"/>
        </w:rPr>
        <w:t>よう</w:t>
      </w:r>
      <w:r>
        <w:rPr>
          <w:rFonts w:hint="eastAsia"/>
        </w:rPr>
        <w:t>！！</w:t>
      </w:r>
    </w:p>
    <w:p w:rsidR="002872AD" w:rsidRDefault="002872AD" w:rsidP="0064176A">
      <w:pPr>
        <w:ind w:firstLineChars="100" w:firstLine="210"/>
        <w:rPr>
          <w:rFonts w:hint="eastAsia"/>
        </w:rPr>
      </w:pPr>
      <w:r>
        <w:rPr>
          <w:rFonts w:hint="eastAsia"/>
        </w:rPr>
        <w:t>最低賃金は安すぎる！</w:t>
      </w:r>
      <w:r w:rsidRPr="00C84314">
        <w:rPr>
          <w:rFonts w:hint="eastAsia"/>
          <w:b/>
          <w:sz w:val="24"/>
          <w:szCs w:val="24"/>
        </w:rPr>
        <w:t>全国どこでも１５００円</w:t>
      </w:r>
      <w:r w:rsidR="00C84314">
        <w:rPr>
          <w:rFonts w:hint="eastAsia"/>
        </w:rPr>
        <w:t>に上げ</w:t>
      </w:r>
      <w:r>
        <w:rPr>
          <w:rFonts w:hint="eastAsia"/>
        </w:rPr>
        <w:t>よう！</w:t>
      </w:r>
    </w:p>
    <w:p w:rsidR="00CE0F3E" w:rsidRDefault="00CE0F3E">
      <w:pPr>
        <w:pBdr>
          <w:bottom w:val="single" w:sz="6" w:space="1" w:color="auto"/>
        </w:pBdr>
        <w:sectPr w:rsidR="00CE0F3E" w:rsidSect="00CE0F3E">
          <w:type w:val="continuous"/>
          <w:pgSz w:w="11906" w:h="16838"/>
          <w:pgMar w:top="720" w:right="720" w:bottom="720" w:left="720" w:header="851" w:footer="992" w:gutter="0"/>
          <w:cols w:num="2" w:space="425"/>
          <w:docGrid w:type="lines" w:linePitch="360"/>
        </w:sectPr>
      </w:pPr>
    </w:p>
    <w:p w:rsidR="00D84CE1" w:rsidRDefault="00D84CE1">
      <w:pPr>
        <w:rPr>
          <w:rFonts w:hint="eastAsia"/>
        </w:rPr>
      </w:pPr>
    </w:p>
    <w:p w:rsidR="00D84CE1" w:rsidRDefault="008740A4" w:rsidP="008740A4">
      <w:pPr>
        <w:jc w:val="center"/>
        <w:rPr>
          <w:rFonts w:hint="eastAsia"/>
        </w:rPr>
      </w:pPr>
      <w:r>
        <w:rPr>
          <w:noProof/>
        </w:rPr>
        <w:pict>
          <v:rect id="_x0000_s1031" style="position:absolute;left:0;text-align:left;margin-left:417.6pt;margin-top:1pt;width:55.2pt;height:12.6pt;z-index:251667456" fillcolor="white [3212]" strokecolor="#f2f2f2 [3041]" strokeweight="0">
            <v:fill color2="fill lighten(0)" rotate="t" method="linear sigma" focus="100%" type="gradient"/>
            <v:shadow on="t" type="perspective" color="#7f7f7f [1601]" opacity=".5" offset="1pt" offset2="-1pt"/>
            <v:textbox inset="5.85pt,.7pt,5.85pt,.7pt"/>
          </v:rect>
        </w:pict>
      </w:r>
      <w:r w:rsidR="00D84CE1">
        <w:rPr>
          <w:noProof/>
        </w:rPr>
        <w:drawing>
          <wp:inline distT="0" distB="0" distL="0" distR="0">
            <wp:extent cx="4766310" cy="2621280"/>
            <wp:effectExtent l="1905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srcRect/>
                    <a:stretch>
                      <a:fillRect/>
                    </a:stretch>
                  </pic:blipFill>
                  <pic:spPr bwMode="auto">
                    <a:xfrm>
                      <a:off x="0" y="0"/>
                      <a:ext cx="4773398" cy="2625178"/>
                    </a:xfrm>
                    <a:prstGeom prst="rect">
                      <a:avLst/>
                    </a:prstGeom>
                    <a:noFill/>
                    <a:ln w="9525">
                      <a:noFill/>
                      <a:miter lim="800000"/>
                      <a:headEnd/>
                      <a:tailEnd/>
                    </a:ln>
                  </pic:spPr>
                </pic:pic>
              </a:graphicData>
            </a:graphic>
          </wp:inline>
        </w:drawing>
      </w:r>
    </w:p>
    <w:p w:rsidR="00C84314" w:rsidRDefault="00C84314" w:rsidP="008740A4">
      <w:pPr>
        <w:jc w:val="center"/>
        <w:rPr>
          <w:rFonts w:hint="eastAsia"/>
        </w:rPr>
      </w:pPr>
    </w:p>
    <w:p w:rsidR="00895CBE" w:rsidRDefault="00895CBE" w:rsidP="00C84314">
      <w:pPr>
        <w:jc w:val="right"/>
        <w:rPr>
          <w:rFonts w:hint="eastAsia"/>
        </w:rPr>
      </w:pPr>
      <w:r>
        <w:t>＜</w:t>
      </w:r>
      <w:r>
        <w:rPr>
          <w:rFonts w:hint="eastAsia"/>
        </w:rPr>
        <w:t xml:space="preserve"> </w:t>
      </w:r>
      <w:r>
        <w:t xml:space="preserve">連絡先：ユニオンみえ　津市桜橋３丁目４４４　</w:t>
      </w:r>
      <w:r>
        <w:rPr>
          <w:rFonts w:hint="eastAsia"/>
        </w:rPr>
        <w:t xml:space="preserve">電話番号　059-225-4088 </w:t>
      </w:r>
      <w:r>
        <w:t>＞</w:t>
      </w:r>
    </w:p>
    <w:sectPr w:rsidR="00895CBE" w:rsidSect="00CE0F3E">
      <w:type w:val="continuous"/>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98D" w:rsidRDefault="00D2098D" w:rsidP="0097533B">
      <w:r>
        <w:separator/>
      </w:r>
    </w:p>
  </w:endnote>
  <w:endnote w:type="continuationSeparator" w:id="0">
    <w:p w:rsidR="00D2098D" w:rsidRDefault="00D2098D" w:rsidP="0097533B">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altName w:val="ＭＳ ゴシック"/>
    <w:charset w:val="80"/>
    <w:family w:val="modern"/>
    <w:pitch w:val="variable"/>
    <w:sig w:usb0="00000000" w:usb1="2AC7FDFF" w:usb2="00000016" w:usb3="00000000" w:csb0="0002009F" w:csb1="00000000"/>
  </w:font>
  <w:font w:name="ＪＳＰゴシック">
    <w:panose1 w:val="020B0600000101010101"/>
    <w:charset w:val="80"/>
    <w:family w:val="modern"/>
    <w:pitch w:val="variable"/>
    <w:sig w:usb0="00000001" w:usb1="08070000"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98D" w:rsidRDefault="00D2098D" w:rsidP="0097533B">
      <w:r>
        <w:separator/>
      </w:r>
    </w:p>
  </w:footnote>
  <w:footnote w:type="continuationSeparator" w:id="0">
    <w:p w:rsidR="00D2098D" w:rsidRDefault="00D2098D" w:rsidP="009753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492D"/>
    <w:rsid w:val="001751DB"/>
    <w:rsid w:val="001D7547"/>
    <w:rsid w:val="0025205B"/>
    <w:rsid w:val="002635C0"/>
    <w:rsid w:val="002872AD"/>
    <w:rsid w:val="002D7CC2"/>
    <w:rsid w:val="002E6AB6"/>
    <w:rsid w:val="00342099"/>
    <w:rsid w:val="0044492D"/>
    <w:rsid w:val="00491D3D"/>
    <w:rsid w:val="00587770"/>
    <w:rsid w:val="005E2375"/>
    <w:rsid w:val="0061735D"/>
    <w:rsid w:val="0064176A"/>
    <w:rsid w:val="006904F4"/>
    <w:rsid w:val="007166A2"/>
    <w:rsid w:val="007C2735"/>
    <w:rsid w:val="007C53C5"/>
    <w:rsid w:val="008740A4"/>
    <w:rsid w:val="00895CBE"/>
    <w:rsid w:val="008A248B"/>
    <w:rsid w:val="0097533B"/>
    <w:rsid w:val="00C16A45"/>
    <w:rsid w:val="00C20F6D"/>
    <w:rsid w:val="00C84314"/>
    <w:rsid w:val="00CC0CA2"/>
    <w:rsid w:val="00CD1D09"/>
    <w:rsid w:val="00CE0F3E"/>
    <w:rsid w:val="00D2098D"/>
    <w:rsid w:val="00D84CE1"/>
    <w:rsid w:val="00E13810"/>
    <w:rsid w:val="00F063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533B"/>
    <w:pPr>
      <w:tabs>
        <w:tab w:val="center" w:pos="4252"/>
        <w:tab w:val="right" w:pos="8504"/>
      </w:tabs>
      <w:snapToGrid w:val="0"/>
    </w:pPr>
  </w:style>
  <w:style w:type="character" w:customStyle="1" w:styleId="a4">
    <w:name w:val="ヘッダー (文字)"/>
    <w:basedOn w:val="a0"/>
    <w:link w:val="a3"/>
    <w:uiPriority w:val="99"/>
    <w:semiHidden/>
    <w:rsid w:val="0097533B"/>
  </w:style>
  <w:style w:type="paragraph" w:styleId="a5">
    <w:name w:val="footer"/>
    <w:basedOn w:val="a"/>
    <w:link w:val="a6"/>
    <w:uiPriority w:val="99"/>
    <w:semiHidden/>
    <w:unhideWhenUsed/>
    <w:rsid w:val="0097533B"/>
    <w:pPr>
      <w:tabs>
        <w:tab w:val="center" w:pos="4252"/>
        <w:tab w:val="right" w:pos="8504"/>
      </w:tabs>
      <w:snapToGrid w:val="0"/>
    </w:pPr>
  </w:style>
  <w:style w:type="character" w:customStyle="1" w:styleId="a6">
    <w:name w:val="フッター (文字)"/>
    <w:basedOn w:val="a0"/>
    <w:link w:val="a5"/>
    <w:uiPriority w:val="99"/>
    <w:semiHidden/>
    <w:rsid w:val="0097533B"/>
  </w:style>
  <w:style w:type="paragraph" w:styleId="a7">
    <w:name w:val="Balloon Text"/>
    <w:basedOn w:val="a"/>
    <w:link w:val="a8"/>
    <w:uiPriority w:val="99"/>
    <w:semiHidden/>
    <w:unhideWhenUsed/>
    <w:rsid w:val="00D84C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4CE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1F03A-AEE2-48B2-A9E6-5EA97E11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広岡 法浄</dc:creator>
  <cp:keywords/>
  <dc:description/>
  <cp:lastModifiedBy>UNION-MIE</cp:lastModifiedBy>
  <cp:revision>5</cp:revision>
  <cp:lastPrinted>2019-11-12T05:16:00Z</cp:lastPrinted>
  <dcterms:created xsi:type="dcterms:W3CDTF">2019-11-11T08:41:00Z</dcterms:created>
  <dcterms:modified xsi:type="dcterms:W3CDTF">2019-11-12T05:20:00Z</dcterms:modified>
</cp:coreProperties>
</file>