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8ACEC" w14:textId="2190894E" w:rsidR="000426A6" w:rsidRDefault="0022684E">
      <w:pPr>
        <w:jc w:val="right"/>
        <w:rPr>
          <w:rFonts w:ascii="ＭＳ 明朝" w:hAnsiTheme="minorEastAsia"/>
          <w:sz w:val="24"/>
        </w:rPr>
      </w:pPr>
      <w:r>
        <w:rPr>
          <w:rFonts w:ascii="ＭＳ 明朝" w:hAnsiTheme="minorEastAsia" w:hint="eastAsia"/>
          <w:sz w:val="24"/>
        </w:rPr>
        <w:t>202</w:t>
      </w:r>
      <w:r w:rsidR="0031164A">
        <w:rPr>
          <w:rFonts w:ascii="ＭＳ 明朝" w:hAnsiTheme="minorEastAsia" w:hint="eastAsia"/>
          <w:sz w:val="24"/>
        </w:rPr>
        <w:t>5</w:t>
      </w:r>
      <w:r w:rsidR="00E140BE" w:rsidRPr="00227C5D">
        <w:rPr>
          <w:rFonts w:ascii="ＭＳ 明朝" w:hAnsiTheme="minorEastAsia" w:hint="eastAsia"/>
          <w:sz w:val="24"/>
        </w:rPr>
        <w:t>年</w:t>
      </w:r>
      <w:r w:rsidR="00434EAD">
        <w:rPr>
          <w:rFonts w:ascii="ＭＳ 明朝" w:hAnsiTheme="minorEastAsia" w:hint="eastAsia"/>
          <w:sz w:val="24"/>
        </w:rPr>
        <w:t>3</w:t>
      </w:r>
      <w:r w:rsidR="000426A6" w:rsidRPr="00227C5D">
        <w:rPr>
          <w:rFonts w:ascii="ＭＳ 明朝" w:hAnsiTheme="minorEastAsia" w:hint="eastAsia"/>
          <w:sz w:val="24"/>
        </w:rPr>
        <w:t>月</w:t>
      </w:r>
      <w:r w:rsidR="00434EAD">
        <w:rPr>
          <w:rFonts w:ascii="ＭＳ 明朝" w:hAnsiTheme="minorEastAsia" w:hint="eastAsia"/>
          <w:sz w:val="24"/>
        </w:rPr>
        <w:t>22</w:t>
      </w:r>
      <w:r w:rsidR="000426A6" w:rsidRPr="00227C5D">
        <w:rPr>
          <w:rFonts w:ascii="ＭＳ 明朝" w:hAnsiTheme="minorEastAsia" w:hint="eastAsia"/>
          <w:sz w:val="24"/>
        </w:rPr>
        <w:t>日</w:t>
      </w:r>
    </w:p>
    <w:p w14:paraId="6E58ACEE" w14:textId="77777777" w:rsidR="000426A6" w:rsidRPr="00227C5D" w:rsidRDefault="000426A6">
      <w:pPr>
        <w:rPr>
          <w:rFonts w:ascii="ＭＳ 明朝" w:hAnsiTheme="minorEastAsia"/>
          <w:sz w:val="24"/>
        </w:rPr>
      </w:pPr>
      <w:r w:rsidRPr="00227C5D">
        <w:rPr>
          <w:rFonts w:ascii="ＭＳ 明朝" w:hAnsiTheme="minorEastAsia" w:hint="eastAsia"/>
          <w:sz w:val="24"/>
        </w:rPr>
        <w:t>地方公務員災害補償基金</w:t>
      </w:r>
    </w:p>
    <w:p w14:paraId="6E58ACEF" w14:textId="77777777" w:rsidR="000426A6" w:rsidRPr="00227C5D" w:rsidRDefault="000426A6">
      <w:pPr>
        <w:rPr>
          <w:rFonts w:ascii="ＭＳ 明朝" w:hAnsiTheme="minorEastAsia"/>
          <w:sz w:val="24"/>
        </w:rPr>
      </w:pPr>
      <w:r w:rsidRPr="00227C5D">
        <w:rPr>
          <w:rFonts w:ascii="ＭＳ 明朝" w:hAnsiTheme="minorEastAsia" w:hint="eastAsia"/>
          <w:sz w:val="24"/>
        </w:rPr>
        <w:t xml:space="preserve">　理事長　</w:t>
      </w:r>
      <w:r w:rsidR="006204F3" w:rsidRPr="006204F3">
        <w:rPr>
          <w:rFonts w:ascii="ＭＳ 明朝" w:hAnsiTheme="minorEastAsia" w:hint="eastAsia"/>
          <w:sz w:val="24"/>
        </w:rPr>
        <w:t>佐藤　啓太郎</w:t>
      </w:r>
      <w:r w:rsidR="006204F3">
        <w:rPr>
          <w:rFonts w:ascii="ＭＳ 明朝" w:hAnsiTheme="minorEastAsia" w:hint="eastAsia"/>
          <w:sz w:val="24"/>
        </w:rPr>
        <w:t xml:space="preserve">　</w:t>
      </w:r>
      <w:r w:rsidR="007365AD" w:rsidRPr="00227C5D">
        <w:rPr>
          <w:rFonts w:ascii="ＭＳ 明朝" w:hAnsiTheme="minorEastAsia" w:hint="eastAsia"/>
          <w:sz w:val="24"/>
        </w:rPr>
        <w:t>様</w:t>
      </w:r>
    </w:p>
    <w:p w14:paraId="6E58ACF0" w14:textId="77777777" w:rsidR="007365AD" w:rsidRPr="00227C5D" w:rsidRDefault="007365AD">
      <w:pPr>
        <w:ind w:firstLineChars="2000" w:firstLine="4501"/>
        <w:jc w:val="right"/>
        <w:rPr>
          <w:rFonts w:ascii="ＭＳ 明朝" w:hAnsiTheme="minorEastAsia"/>
          <w:sz w:val="24"/>
        </w:rPr>
      </w:pPr>
    </w:p>
    <w:p w14:paraId="6E58ACF1" w14:textId="77777777" w:rsidR="000426A6" w:rsidRPr="00227C5D" w:rsidRDefault="000426A6">
      <w:pPr>
        <w:ind w:firstLineChars="2000" w:firstLine="4501"/>
        <w:jc w:val="right"/>
        <w:rPr>
          <w:rFonts w:ascii="ＭＳ 明朝" w:hAnsiTheme="minorEastAsia"/>
          <w:sz w:val="24"/>
        </w:rPr>
      </w:pPr>
      <w:r w:rsidRPr="00227C5D">
        <w:rPr>
          <w:rFonts w:ascii="ＭＳ 明朝" w:hAnsiTheme="minorEastAsia" w:hint="eastAsia"/>
          <w:sz w:val="24"/>
        </w:rPr>
        <w:t>全国労働安全衛生センター連絡会議</w:t>
      </w:r>
    </w:p>
    <w:p w14:paraId="6E58ACF2" w14:textId="77777777" w:rsidR="000426A6" w:rsidRPr="00227C5D" w:rsidRDefault="000426A6">
      <w:pPr>
        <w:wordWrap w:val="0"/>
        <w:ind w:firstLineChars="2000" w:firstLine="4501"/>
        <w:jc w:val="right"/>
        <w:rPr>
          <w:rFonts w:ascii="ＭＳ 明朝" w:hAnsiTheme="minorEastAsia"/>
          <w:sz w:val="24"/>
        </w:rPr>
      </w:pPr>
      <w:r w:rsidRPr="00227C5D">
        <w:rPr>
          <w:rFonts w:ascii="ＭＳ 明朝" w:hAnsiTheme="minorEastAsia" w:hint="eastAsia"/>
          <w:sz w:val="24"/>
        </w:rPr>
        <w:t xml:space="preserve">議長　</w:t>
      </w:r>
      <w:r w:rsidR="006100B7" w:rsidRPr="00227C5D">
        <w:rPr>
          <w:rFonts w:ascii="ＭＳ 明朝" w:hAnsiTheme="minorEastAsia" w:hint="eastAsia"/>
          <w:sz w:val="24"/>
        </w:rPr>
        <w:t>平野　敏夫</w:t>
      </w:r>
    </w:p>
    <w:p w14:paraId="6E58ACF3" w14:textId="77777777" w:rsidR="00297E8E" w:rsidRPr="00227C5D" w:rsidRDefault="00297E8E" w:rsidP="00297E8E">
      <w:pPr>
        <w:ind w:right="480" w:firstLineChars="1600" w:firstLine="3601"/>
        <w:jc w:val="left"/>
        <w:rPr>
          <w:rFonts w:ascii="ＭＳ 明朝" w:hAnsiTheme="minorEastAsia"/>
          <w:sz w:val="24"/>
        </w:rPr>
      </w:pPr>
    </w:p>
    <w:p w14:paraId="6E58ACF4" w14:textId="77777777" w:rsidR="00297E8E" w:rsidRPr="00227C5D" w:rsidRDefault="00297E8E" w:rsidP="00175E65">
      <w:pPr>
        <w:ind w:firstLineChars="2300" w:firstLine="5176"/>
        <w:jc w:val="left"/>
        <w:rPr>
          <w:rFonts w:ascii="ＭＳ 明朝" w:hAnsiTheme="minorEastAsia"/>
          <w:sz w:val="24"/>
        </w:rPr>
      </w:pPr>
      <w:r w:rsidRPr="00227C5D">
        <w:rPr>
          <w:rFonts w:ascii="ＭＳ 明朝" w:hAnsiTheme="minorEastAsia" w:hint="eastAsia"/>
          <w:sz w:val="24"/>
        </w:rPr>
        <w:t>＜担当連絡先＞</w:t>
      </w:r>
    </w:p>
    <w:p w14:paraId="6E58ACF5" w14:textId="77777777" w:rsidR="0006758D" w:rsidRPr="00227C5D" w:rsidRDefault="0006758D" w:rsidP="00175E65">
      <w:pPr>
        <w:ind w:firstLineChars="2300" w:firstLine="5176"/>
        <w:jc w:val="left"/>
        <w:rPr>
          <w:rFonts w:ascii="ＭＳ 明朝" w:hAnsiTheme="minorEastAsia"/>
          <w:sz w:val="24"/>
        </w:rPr>
      </w:pPr>
      <w:r w:rsidRPr="00227C5D">
        <w:rPr>
          <w:rFonts w:ascii="ＭＳ 明朝" w:hAnsiTheme="minorEastAsia" w:hint="eastAsia"/>
          <w:sz w:val="24"/>
        </w:rPr>
        <w:t>横浜市鶴見区豊岡町20-9</w:t>
      </w:r>
    </w:p>
    <w:p w14:paraId="6E58ACF6" w14:textId="77777777" w:rsidR="0006758D" w:rsidRPr="00227C5D" w:rsidRDefault="0006758D" w:rsidP="00175E65">
      <w:pPr>
        <w:ind w:firstLineChars="2300" w:firstLine="5176"/>
        <w:jc w:val="left"/>
        <w:rPr>
          <w:rFonts w:ascii="ＭＳ 明朝" w:hAnsiTheme="minorEastAsia"/>
          <w:sz w:val="24"/>
        </w:rPr>
      </w:pPr>
      <w:r w:rsidRPr="00227C5D">
        <w:rPr>
          <w:rFonts w:ascii="ＭＳ 明朝" w:hAnsiTheme="minorEastAsia" w:hint="eastAsia"/>
          <w:sz w:val="24"/>
        </w:rPr>
        <w:t>サンコーポ豊岡505</w:t>
      </w:r>
    </w:p>
    <w:p w14:paraId="6E58ACF7" w14:textId="77777777" w:rsidR="00297E8E" w:rsidRPr="00227C5D" w:rsidRDefault="0006758D" w:rsidP="00175E65">
      <w:pPr>
        <w:ind w:firstLineChars="2300" w:firstLine="5176"/>
        <w:jc w:val="left"/>
        <w:rPr>
          <w:rFonts w:ascii="ＭＳ 明朝" w:hAnsiTheme="minorEastAsia"/>
          <w:sz w:val="24"/>
        </w:rPr>
      </w:pPr>
      <w:r w:rsidRPr="00227C5D">
        <w:rPr>
          <w:rFonts w:ascii="ＭＳ 明朝" w:hAnsiTheme="minorEastAsia" w:hint="eastAsia"/>
          <w:sz w:val="24"/>
        </w:rPr>
        <w:t>NPO法人</w:t>
      </w:r>
      <w:r w:rsidR="00297E8E" w:rsidRPr="00227C5D">
        <w:rPr>
          <w:rFonts w:ascii="ＭＳ 明朝" w:hAnsiTheme="minorEastAsia" w:hint="eastAsia"/>
          <w:sz w:val="24"/>
        </w:rPr>
        <w:t>神奈川労災職業病センター</w:t>
      </w:r>
    </w:p>
    <w:p w14:paraId="6E58ACF8" w14:textId="77777777" w:rsidR="00297E8E" w:rsidRPr="00227C5D" w:rsidRDefault="00297E8E" w:rsidP="00175E65">
      <w:pPr>
        <w:ind w:firstLineChars="2300" w:firstLine="5176"/>
        <w:jc w:val="left"/>
        <w:rPr>
          <w:rFonts w:ascii="ＭＳ 明朝" w:hAnsiTheme="minorEastAsia"/>
          <w:sz w:val="24"/>
        </w:rPr>
      </w:pPr>
      <w:r w:rsidRPr="00227C5D">
        <w:rPr>
          <w:rFonts w:ascii="ＭＳ 明朝" w:hAnsiTheme="minorEastAsia" w:hint="eastAsia"/>
          <w:sz w:val="24"/>
        </w:rPr>
        <w:t>事務局長　川本　浩之</w:t>
      </w:r>
    </w:p>
    <w:p w14:paraId="6E58ACF9" w14:textId="77777777" w:rsidR="007365AD" w:rsidRPr="00227C5D" w:rsidRDefault="00175E65" w:rsidP="00175E65">
      <w:pPr>
        <w:ind w:firstLineChars="2000" w:firstLine="4501"/>
        <w:jc w:val="right"/>
        <w:rPr>
          <w:rFonts w:ascii="ＭＳ 明朝" w:hAnsiTheme="minorEastAsia"/>
          <w:sz w:val="24"/>
        </w:rPr>
      </w:pPr>
      <w:r w:rsidRPr="00227C5D">
        <w:rPr>
          <w:rFonts w:ascii="ＭＳ 明朝" w:hAnsiTheme="minorEastAsia" w:hint="eastAsia"/>
          <w:sz w:val="24"/>
        </w:rPr>
        <w:t xml:space="preserve">　　</w:t>
      </w:r>
      <w:r w:rsidR="00297E8E" w:rsidRPr="00227C5D">
        <w:rPr>
          <w:rFonts w:ascii="ＭＳ 明朝" w:hAnsiTheme="minorEastAsia" w:hint="eastAsia"/>
          <w:sz w:val="24"/>
        </w:rPr>
        <w:t>電話045-573-4289　FAX045-575-1948</w:t>
      </w:r>
    </w:p>
    <w:p w14:paraId="6E58ACFA" w14:textId="77777777" w:rsidR="00175E65" w:rsidRPr="00227C5D" w:rsidRDefault="00175E65" w:rsidP="00175E65">
      <w:pPr>
        <w:ind w:firstLineChars="2000" w:firstLine="6901"/>
        <w:jc w:val="right"/>
        <w:rPr>
          <w:rFonts w:ascii="ＭＳ 明朝" w:hAnsiTheme="minorEastAsia"/>
          <w:w w:val="150"/>
          <w:sz w:val="24"/>
        </w:rPr>
      </w:pPr>
    </w:p>
    <w:p w14:paraId="6E58ACFB" w14:textId="77777777" w:rsidR="000426A6" w:rsidRPr="00227C5D" w:rsidRDefault="000426A6">
      <w:pPr>
        <w:jc w:val="center"/>
        <w:rPr>
          <w:rFonts w:ascii="ＭＳ 明朝" w:hAnsiTheme="minorEastAsia"/>
          <w:color w:val="000000" w:themeColor="text1"/>
          <w:w w:val="150"/>
          <w:sz w:val="24"/>
        </w:rPr>
      </w:pPr>
      <w:r w:rsidRPr="00227C5D">
        <w:rPr>
          <w:rFonts w:ascii="ＭＳ 明朝" w:hAnsiTheme="minorEastAsia" w:hint="eastAsia"/>
          <w:w w:val="150"/>
          <w:sz w:val="24"/>
        </w:rPr>
        <w:t>要請書</w:t>
      </w:r>
    </w:p>
    <w:p w14:paraId="6E58ACFC" w14:textId="77777777" w:rsidR="007365AD" w:rsidRPr="00227C5D" w:rsidRDefault="007365AD">
      <w:pPr>
        <w:jc w:val="center"/>
        <w:rPr>
          <w:rFonts w:ascii="ＭＳ 明朝" w:hAnsiTheme="minorEastAsia"/>
          <w:w w:val="150"/>
          <w:sz w:val="24"/>
        </w:rPr>
      </w:pPr>
    </w:p>
    <w:p w14:paraId="6E58ACFD" w14:textId="77777777" w:rsidR="00D163C9" w:rsidRDefault="000426A6" w:rsidP="00227C5D">
      <w:pPr>
        <w:numPr>
          <w:ilvl w:val="0"/>
          <w:numId w:val="8"/>
        </w:numPr>
        <w:rPr>
          <w:rFonts w:ascii="ＭＳ 明朝" w:hAnsiTheme="minorEastAsia"/>
          <w:sz w:val="24"/>
        </w:rPr>
      </w:pPr>
      <w:r w:rsidRPr="00227C5D">
        <w:rPr>
          <w:rFonts w:ascii="ＭＳ 明朝" w:hAnsiTheme="minorEastAsia" w:hint="eastAsia"/>
          <w:sz w:val="24"/>
        </w:rPr>
        <w:t>基金</w:t>
      </w:r>
      <w:r w:rsidR="00227C5D" w:rsidRPr="00227C5D">
        <w:rPr>
          <w:rFonts w:ascii="ＭＳ 明朝" w:hAnsiTheme="minorEastAsia" w:hint="eastAsia"/>
          <w:sz w:val="24"/>
        </w:rPr>
        <w:t>各</w:t>
      </w:r>
      <w:r w:rsidRPr="00227C5D">
        <w:rPr>
          <w:rFonts w:ascii="ＭＳ 明朝" w:hAnsiTheme="minorEastAsia" w:hint="eastAsia"/>
          <w:sz w:val="24"/>
        </w:rPr>
        <w:t>支部の</w:t>
      </w:r>
      <w:r w:rsidR="001D0370" w:rsidRPr="00227C5D">
        <w:rPr>
          <w:rFonts w:ascii="ＭＳ 明朝" w:hAnsiTheme="minorEastAsia" w:hint="eastAsia"/>
          <w:sz w:val="24"/>
        </w:rPr>
        <w:t>事務を、民間企業における総務人事部署で</w:t>
      </w:r>
      <w:r w:rsidRPr="00227C5D">
        <w:rPr>
          <w:rFonts w:ascii="ＭＳ 明朝" w:hAnsiTheme="minorEastAsia" w:hint="eastAsia"/>
          <w:sz w:val="24"/>
        </w:rPr>
        <w:t>ある職員厚生課</w:t>
      </w:r>
      <w:r w:rsidR="00B635C7">
        <w:rPr>
          <w:rFonts w:ascii="ＭＳ 明朝" w:hAnsiTheme="minorEastAsia" w:hint="eastAsia"/>
          <w:sz w:val="24"/>
        </w:rPr>
        <w:t>の職員</w:t>
      </w:r>
      <w:r w:rsidR="00190188">
        <w:rPr>
          <w:rFonts w:ascii="ＭＳ 明朝" w:hAnsiTheme="minorEastAsia" w:hint="eastAsia"/>
          <w:sz w:val="24"/>
        </w:rPr>
        <w:t>などが担っており</w:t>
      </w:r>
      <w:r w:rsidR="00D163C9">
        <w:rPr>
          <w:rFonts w:ascii="ＭＳ 明朝" w:hAnsiTheme="minorEastAsia" w:hint="eastAsia"/>
          <w:sz w:val="24"/>
        </w:rPr>
        <w:t>、</w:t>
      </w:r>
      <w:r w:rsidR="00190188">
        <w:rPr>
          <w:rFonts w:ascii="ＭＳ 明朝" w:hAnsiTheme="minorEastAsia" w:hint="eastAsia"/>
          <w:sz w:val="24"/>
        </w:rPr>
        <w:t>申請者が不信感を抱くことが少なくないので、「オンブズパーソン」的な</w:t>
      </w:r>
      <w:r w:rsidRPr="00227C5D">
        <w:rPr>
          <w:rFonts w:ascii="ＭＳ 明朝" w:hAnsiTheme="minorEastAsia" w:hint="eastAsia"/>
          <w:sz w:val="24"/>
        </w:rPr>
        <w:t>独立した部署</w:t>
      </w:r>
      <w:r w:rsidR="00190188">
        <w:rPr>
          <w:rFonts w:ascii="ＭＳ 明朝" w:hAnsiTheme="minorEastAsia" w:hint="eastAsia"/>
          <w:sz w:val="24"/>
        </w:rPr>
        <w:t>が担うように</w:t>
      </w:r>
      <w:r w:rsidR="00D163C9">
        <w:rPr>
          <w:rFonts w:ascii="ＭＳ 明朝" w:hAnsiTheme="minorEastAsia" w:hint="eastAsia"/>
          <w:sz w:val="24"/>
        </w:rPr>
        <w:t>すること。</w:t>
      </w:r>
    </w:p>
    <w:p w14:paraId="6E58ACFE" w14:textId="77777777" w:rsidR="00D163C9" w:rsidRPr="00D163C9" w:rsidRDefault="00D163C9" w:rsidP="00D163C9">
      <w:pPr>
        <w:rPr>
          <w:rFonts w:ascii="ＭＳ 明朝" w:hAnsiTheme="minorEastAsia"/>
          <w:sz w:val="24"/>
        </w:rPr>
      </w:pPr>
    </w:p>
    <w:p w14:paraId="6E58ACFF" w14:textId="77777777" w:rsidR="00252047" w:rsidRDefault="006F5EA4" w:rsidP="00252047">
      <w:pPr>
        <w:pStyle w:val="a8"/>
        <w:numPr>
          <w:ilvl w:val="0"/>
          <w:numId w:val="8"/>
        </w:numPr>
        <w:ind w:leftChars="0"/>
        <w:rPr>
          <w:rFonts w:ascii="ＭＳ 明朝" w:hAnsiTheme="minorEastAsia"/>
          <w:sz w:val="24"/>
        </w:rPr>
      </w:pPr>
      <w:r>
        <w:rPr>
          <w:rFonts w:ascii="ＭＳ 明朝" w:hAnsiTheme="minorEastAsia" w:hint="eastAsia"/>
          <w:sz w:val="24"/>
        </w:rPr>
        <w:t>精神疾患</w:t>
      </w:r>
      <w:r w:rsidR="00252047" w:rsidRPr="00227C5D">
        <w:rPr>
          <w:rFonts w:ascii="ＭＳ 明朝" w:hAnsiTheme="minorEastAsia" w:hint="eastAsia"/>
          <w:sz w:val="24"/>
        </w:rPr>
        <w:t>等の原</w:t>
      </w:r>
      <w:r w:rsidR="005F126D">
        <w:rPr>
          <w:rFonts w:ascii="ＭＳ 明朝" w:hAnsiTheme="minorEastAsia" w:hint="eastAsia"/>
          <w:sz w:val="24"/>
        </w:rPr>
        <w:t>因が複雑な疾病</w:t>
      </w:r>
      <w:r w:rsidR="00D163C9">
        <w:rPr>
          <w:rFonts w:ascii="ＭＳ 明朝" w:hAnsiTheme="minorEastAsia" w:hint="eastAsia"/>
          <w:sz w:val="24"/>
        </w:rPr>
        <w:t>や、災害であっても請求</w:t>
      </w:r>
      <w:r w:rsidR="00EA0CDC">
        <w:rPr>
          <w:rFonts w:ascii="ＭＳ 明朝" w:hAnsiTheme="minorEastAsia" w:hint="eastAsia"/>
          <w:sz w:val="24"/>
        </w:rPr>
        <w:t>人と関係者、医師等の見解が異なることを把握した場合は</w:t>
      </w:r>
      <w:r w:rsidR="005F126D">
        <w:rPr>
          <w:rFonts w:ascii="ＭＳ 明朝" w:hAnsiTheme="minorEastAsia" w:hint="eastAsia"/>
          <w:sz w:val="24"/>
        </w:rPr>
        <w:t>、被災者</w:t>
      </w:r>
      <w:r w:rsidR="00D163C9">
        <w:rPr>
          <w:rFonts w:ascii="ＭＳ 明朝" w:hAnsiTheme="minorEastAsia" w:hint="eastAsia"/>
          <w:sz w:val="24"/>
        </w:rPr>
        <w:t>や家族等</w:t>
      </w:r>
      <w:r>
        <w:rPr>
          <w:rFonts w:ascii="ＭＳ 明朝" w:hAnsiTheme="minorEastAsia" w:hint="eastAsia"/>
          <w:sz w:val="24"/>
        </w:rPr>
        <w:t>から</w:t>
      </w:r>
      <w:r w:rsidR="005F126D">
        <w:rPr>
          <w:rFonts w:ascii="ＭＳ 明朝" w:hAnsiTheme="minorEastAsia" w:hint="eastAsia"/>
          <w:sz w:val="24"/>
        </w:rPr>
        <w:t>の</w:t>
      </w:r>
      <w:r w:rsidR="00D50017">
        <w:rPr>
          <w:rFonts w:ascii="ＭＳ 明朝" w:hAnsiTheme="minorEastAsia" w:hint="eastAsia"/>
          <w:sz w:val="24"/>
        </w:rPr>
        <w:t>面談による</w:t>
      </w:r>
      <w:r w:rsidR="005F126D">
        <w:rPr>
          <w:rFonts w:ascii="ＭＳ 明朝" w:hAnsiTheme="minorEastAsia" w:hint="eastAsia"/>
          <w:sz w:val="24"/>
        </w:rPr>
        <w:t>聴取</w:t>
      </w:r>
      <w:r w:rsidR="00EA0CDC">
        <w:rPr>
          <w:rFonts w:ascii="ＭＳ 明朝" w:hAnsiTheme="minorEastAsia" w:hint="eastAsia"/>
          <w:sz w:val="24"/>
        </w:rPr>
        <w:t>を必ず</w:t>
      </w:r>
      <w:r w:rsidR="00252047" w:rsidRPr="00227C5D">
        <w:rPr>
          <w:rFonts w:ascii="ＭＳ 明朝" w:hAnsiTheme="minorEastAsia" w:hint="eastAsia"/>
          <w:sz w:val="24"/>
        </w:rPr>
        <w:t>行う</w:t>
      </w:r>
      <w:r w:rsidR="00D163C9">
        <w:rPr>
          <w:rFonts w:ascii="ＭＳ 明朝" w:hAnsiTheme="minorEastAsia" w:hint="eastAsia"/>
          <w:sz w:val="24"/>
        </w:rPr>
        <w:t>ように通達する</w:t>
      </w:r>
      <w:r w:rsidR="00252047" w:rsidRPr="00227C5D">
        <w:rPr>
          <w:rFonts w:ascii="ＭＳ 明朝" w:hAnsiTheme="minorEastAsia" w:hint="eastAsia"/>
          <w:sz w:val="24"/>
        </w:rPr>
        <w:t>こと。</w:t>
      </w:r>
    </w:p>
    <w:p w14:paraId="6E58AD00" w14:textId="77777777" w:rsidR="00D163C9" w:rsidRPr="00D163C9" w:rsidRDefault="00D163C9" w:rsidP="00D163C9">
      <w:pPr>
        <w:pStyle w:val="a8"/>
        <w:ind w:left="780"/>
        <w:rPr>
          <w:rFonts w:ascii="ＭＳ 明朝" w:hAnsiTheme="minorEastAsia"/>
          <w:sz w:val="24"/>
        </w:rPr>
      </w:pPr>
    </w:p>
    <w:p w14:paraId="6E58AD01" w14:textId="1A1C9FDB" w:rsidR="000426A6" w:rsidRDefault="00D50017" w:rsidP="001D0370">
      <w:pPr>
        <w:numPr>
          <w:ilvl w:val="0"/>
          <w:numId w:val="8"/>
        </w:numPr>
        <w:rPr>
          <w:rFonts w:ascii="ＭＳ 明朝" w:hAnsiTheme="minorEastAsia"/>
          <w:sz w:val="24"/>
        </w:rPr>
      </w:pPr>
      <w:r>
        <w:rPr>
          <w:rFonts w:ascii="ＭＳ 明朝" w:hAnsiTheme="minorEastAsia" w:hint="eastAsia"/>
          <w:sz w:val="24"/>
        </w:rPr>
        <w:t>基金</w:t>
      </w:r>
      <w:r w:rsidR="00D163C9">
        <w:rPr>
          <w:rFonts w:ascii="ＭＳ 明朝" w:hAnsiTheme="minorEastAsia" w:hint="eastAsia"/>
          <w:sz w:val="24"/>
        </w:rPr>
        <w:t>本部</w:t>
      </w:r>
      <w:r w:rsidR="003D59BD">
        <w:rPr>
          <w:rFonts w:ascii="ＭＳ 明朝" w:hAnsiTheme="minorEastAsia" w:hint="eastAsia"/>
          <w:sz w:val="24"/>
        </w:rPr>
        <w:t>や支部の専門医の氏名を明らかにしない理由を説明</w:t>
      </w:r>
      <w:r w:rsidR="00190188">
        <w:rPr>
          <w:rFonts w:ascii="ＭＳ 明朝" w:hAnsiTheme="minorEastAsia" w:hint="eastAsia"/>
          <w:sz w:val="24"/>
        </w:rPr>
        <w:t>すること。</w:t>
      </w:r>
      <w:r w:rsidR="00B52A2B">
        <w:rPr>
          <w:rFonts w:ascii="ＭＳ 明朝" w:hAnsiTheme="minorEastAsia" w:hint="eastAsia"/>
          <w:sz w:val="24"/>
        </w:rPr>
        <w:t>少なくとも専門科ごとの人数を明らかにすること。</w:t>
      </w:r>
    </w:p>
    <w:p w14:paraId="6E58AD02" w14:textId="77777777" w:rsidR="00D163C9" w:rsidRPr="00D163C9" w:rsidRDefault="00D163C9" w:rsidP="00D163C9">
      <w:pPr>
        <w:pStyle w:val="a8"/>
        <w:ind w:left="780"/>
        <w:rPr>
          <w:rFonts w:ascii="ＭＳ 明朝" w:hAnsiTheme="minorEastAsia"/>
          <w:sz w:val="24"/>
        </w:rPr>
      </w:pPr>
    </w:p>
    <w:p w14:paraId="6E58AD03" w14:textId="77777777" w:rsidR="00381764" w:rsidRDefault="00D116FB" w:rsidP="00381764">
      <w:pPr>
        <w:numPr>
          <w:ilvl w:val="0"/>
          <w:numId w:val="8"/>
        </w:numPr>
        <w:rPr>
          <w:rFonts w:ascii="ＭＳ 明朝" w:hAnsiTheme="minorEastAsia"/>
          <w:sz w:val="24"/>
        </w:rPr>
      </w:pPr>
      <w:r w:rsidRPr="00D116FB">
        <w:rPr>
          <w:rFonts w:ascii="ＭＳ 明朝" w:hAnsiTheme="minorEastAsia" w:hint="eastAsia"/>
          <w:sz w:val="24"/>
        </w:rPr>
        <w:t>公務災害申請に上司が協力しない場合には直接基金支部が対応できるということが職員に十分周知されていないので、</w:t>
      </w:r>
      <w:r w:rsidR="00D163C9">
        <w:rPr>
          <w:rFonts w:ascii="ＭＳ 明朝" w:hAnsiTheme="minorEastAsia" w:hint="eastAsia"/>
          <w:sz w:val="24"/>
        </w:rPr>
        <w:t>入職時に</w:t>
      </w:r>
      <w:r w:rsidRPr="00D116FB">
        <w:rPr>
          <w:rFonts w:ascii="ＭＳ 明朝" w:hAnsiTheme="minorEastAsia" w:hint="eastAsia"/>
          <w:sz w:val="24"/>
        </w:rPr>
        <w:t>全職員に周知することを通達すること。</w:t>
      </w:r>
    </w:p>
    <w:p w14:paraId="6E58AD04" w14:textId="77777777" w:rsidR="00D163C9" w:rsidRDefault="00D163C9" w:rsidP="00D163C9">
      <w:pPr>
        <w:pStyle w:val="a8"/>
        <w:ind w:left="780"/>
        <w:rPr>
          <w:rFonts w:ascii="ＭＳ 明朝" w:hAnsiTheme="minorEastAsia"/>
          <w:sz w:val="24"/>
        </w:rPr>
      </w:pPr>
    </w:p>
    <w:p w14:paraId="6E58AD05" w14:textId="77777777" w:rsidR="00846564" w:rsidRDefault="00EA0CDC" w:rsidP="001D0370">
      <w:pPr>
        <w:numPr>
          <w:ilvl w:val="0"/>
          <w:numId w:val="8"/>
        </w:numPr>
        <w:rPr>
          <w:rFonts w:ascii="ＭＳ 明朝" w:hAnsiTheme="minorEastAsia"/>
          <w:sz w:val="24"/>
        </w:rPr>
      </w:pPr>
      <w:r>
        <w:rPr>
          <w:rFonts w:ascii="ＭＳ 明朝" w:hAnsiTheme="minorEastAsia" w:hint="eastAsia"/>
          <w:sz w:val="24"/>
        </w:rPr>
        <w:t>基金本部</w:t>
      </w:r>
      <w:r w:rsidR="002578C9">
        <w:rPr>
          <w:rFonts w:ascii="ＭＳ 明朝" w:hAnsiTheme="minorEastAsia" w:hint="eastAsia"/>
          <w:sz w:val="24"/>
        </w:rPr>
        <w:t>審査会</w:t>
      </w:r>
      <w:r>
        <w:rPr>
          <w:rFonts w:ascii="ＭＳ 明朝" w:hAnsiTheme="minorEastAsia" w:hint="eastAsia"/>
          <w:sz w:val="24"/>
        </w:rPr>
        <w:t>における</w:t>
      </w:r>
      <w:r w:rsidR="006F5EA4">
        <w:rPr>
          <w:rFonts w:ascii="ＭＳ 明朝" w:hAnsiTheme="minorEastAsia" w:hint="eastAsia"/>
          <w:sz w:val="24"/>
        </w:rPr>
        <w:t>口頭意見陳述</w:t>
      </w:r>
      <w:r>
        <w:rPr>
          <w:rFonts w:ascii="ＭＳ 明朝" w:hAnsiTheme="minorEastAsia" w:hint="eastAsia"/>
          <w:sz w:val="24"/>
        </w:rPr>
        <w:t>に</w:t>
      </w:r>
      <w:r w:rsidR="006F5EA4">
        <w:rPr>
          <w:rFonts w:ascii="ＭＳ 明朝" w:hAnsiTheme="minorEastAsia" w:hint="eastAsia"/>
          <w:sz w:val="24"/>
        </w:rPr>
        <w:t>ついて、</w:t>
      </w:r>
      <w:r w:rsidR="00D163C9">
        <w:rPr>
          <w:rFonts w:ascii="ＭＳ 明朝" w:hAnsiTheme="minorEastAsia" w:hint="eastAsia"/>
          <w:sz w:val="24"/>
        </w:rPr>
        <w:t>発言しない代理人の出席を認めないことは明らかに不合理であるので運用を改めること。</w:t>
      </w:r>
    </w:p>
    <w:p w14:paraId="6E58AD06" w14:textId="77777777" w:rsidR="00D163C9" w:rsidRDefault="00D163C9" w:rsidP="00D163C9">
      <w:pPr>
        <w:pStyle w:val="a8"/>
        <w:ind w:left="780"/>
        <w:rPr>
          <w:rFonts w:ascii="ＭＳ 明朝" w:hAnsiTheme="minorEastAsia"/>
          <w:sz w:val="24"/>
        </w:rPr>
      </w:pPr>
    </w:p>
    <w:p w14:paraId="6E58AD07" w14:textId="77777777" w:rsidR="00D163C9" w:rsidRDefault="00D163C9" w:rsidP="00D163C9">
      <w:pPr>
        <w:numPr>
          <w:ilvl w:val="0"/>
          <w:numId w:val="8"/>
        </w:numPr>
        <w:rPr>
          <w:rFonts w:ascii="ＭＳ 明朝" w:hAnsiTheme="minorEastAsia"/>
          <w:sz w:val="24"/>
        </w:rPr>
      </w:pPr>
      <w:r>
        <w:rPr>
          <w:rFonts w:ascii="ＭＳ 明朝" w:hAnsiTheme="minorEastAsia"/>
          <w:sz w:val="24"/>
        </w:rPr>
        <w:t>公務災害認定事例集を作成して公表すること（とくに公務上疾病）。</w:t>
      </w:r>
    </w:p>
    <w:p w14:paraId="6E58AD08" w14:textId="77777777" w:rsidR="003C7BD2" w:rsidRDefault="003C7BD2" w:rsidP="003C7BD2">
      <w:pPr>
        <w:pStyle w:val="a8"/>
        <w:ind w:left="780"/>
        <w:rPr>
          <w:rFonts w:ascii="ＭＳ 明朝" w:hAnsiTheme="minorEastAsia"/>
          <w:sz w:val="24"/>
        </w:rPr>
      </w:pPr>
    </w:p>
    <w:p w14:paraId="6E58AD09" w14:textId="77777777" w:rsidR="000426A6" w:rsidRDefault="000426A6" w:rsidP="003C7BD2">
      <w:pPr>
        <w:numPr>
          <w:ilvl w:val="0"/>
          <w:numId w:val="8"/>
        </w:numPr>
        <w:rPr>
          <w:rFonts w:ascii="ＭＳ 明朝" w:hAnsiTheme="minorEastAsia"/>
          <w:sz w:val="24"/>
        </w:rPr>
      </w:pPr>
      <w:r w:rsidRPr="003C7BD2">
        <w:rPr>
          <w:rFonts w:ascii="ＭＳ 明朝" w:hAnsiTheme="minorEastAsia" w:hint="eastAsia"/>
          <w:sz w:val="24"/>
        </w:rPr>
        <w:t>石綿疾患について</w:t>
      </w:r>
      <w:r w:rsidR="002578C9" w:rsidRPr="003C7BD2">
        <w:rPr>
          <w:rFonts w:ascii="ＭＳ 明朝" w:hAnsiTheme="minorEastAsia" w:hint="eastAsia"/>
          <w:sz w:val="24"/>
        </w:rPr>
        <w:t>、</w:t>
      </w:r>
      <w:r w:rsidRPr="003C7BD2">
        <w:rPr>
          <w:rFonts w:ascii="ＭＳ 明朝" w:hAnsiTheme="minorEastAsia" w:hint="eastAsia"/>
          <w:sz w:val="24"/>
        </w:rPr>
        <w:t>厚生労働省『石綿ばくろ歴把握のための手引』</w:t>
      </w:r>
      <w:r w:rsidR="006F5EA4" w:rsidRPr="003C7BD2">
        <w:rPr>
          <w:rFonts w:ascii="ＭＳ 明朝" w:hAnsiTheme="minorEastAsia" w:hint="eastAsia"/>
          <w:sz w:val="24"/>
        </w:rPr>
        <w:t>に示された「</w:t>
      </w:r>
      <w:r w:rsidRPr="003C7BD2">
        <w:rPr>
          <w:rFonts w:ascii="ＭＳ 明朝" w:hAnsiTheme="minorEastAsia" w:hint="eastAsia"/>
          <w:sz w:val="24"/>
        </w:rPr>
        <w:t>石綿に関する作業・類型２０</w:t>
      </w:r>
      <w:r w:rsidR="006F5EA4" w:rsidRPr="003C7BD2">
        <w:rPr>
          <w:rFonts w:ascii="ＭＳ 明朝" w:hAnsiTheme="minorEastAsia" w:hint="eastAsia"/>
          <w:sz w:val="24"/>
        </w:rPr>
        <w:t xml:space="preserve">　</w:t>
      </w:r>
      <w:r w:rsidRPr="003C7BD2">
        <w:rPr>
          <w:rFonts w:ascii="ＭＳ 明朝" w:hAnsiTheme="minorEastAsia" w:hint="eastAsia"/>
          <w:sz w:val="24"/>
        </w:rPr>
        <w:t>吹きつけ石綿のある部屋・建物・倉庫等での作業（教員　その他）」</w:t>
      </w:r>
      <w:r w:rsidR="003C7BD2" w:rsidRPr="003C7BD2">
        <w:rPr>
          <w:rFonts w:ascii="ＭＳ 明朝" w:hAnsiTheme="minorEastAsia" w:hint="eastAsia"/>
          <w:sz w:val="24"/>
        </w:rPr>
        <w:t>や実際の認定事例件数</w:t>
      </w:r>
      <w:r w:rsidRPr="003C7BD2">
        <w:rPr>
          <w:rFonts w:ascii="ＭＳ 明朝" w:hAnsiTheme="minorEastAsia" w:hint="eastAsia"/>
          <w:sz w:val="24"/>
        </w:rPr>
        <w:t>を踏まえ</w:t>
      </w:r>
      <w:r w:rsidR="00252047" w:rsidRPr="003C7BD2">
        <w:rPr>
          <w:rFonts w:ascii="ＭＳ 明朝" w:hAnsiTheme="minorEastAsia" w:hint="eastAsia"/>
          <w:sz w:val="24"/>
        </w:rPr>
        <w:t>て、教員の中皮腫などを積極的に</w:t>
      </w:r>
      <w:r w:rsidR="002578C9" w:rsidRPr="003C7BD2">
        <w:rPr>
          <w:rFonts w:ascii="ＭＳ 明朝" w:hAnsiTheme="minorEastAsia" w:hint="eastAsia"/>
          <w:sz w:val="24"/>
        </w:rPr>
        <w:t>公務災害</w:t>
      </w:r>
      <w:r w:rsidRPr="003C7BD2">
        <w:rPr>
          <w:rFonts w:ascii="ＭＳ 明朝" w:hAnsiTheme="minorEastAsia" w:hint="eastAsia"/>
          <w:sz w:val="24"/>
        </w:rPr>
        <w:t>認定すること。</w:t>
      </w:r>
    </w:p>
    <w:p w14:paraId="6E58AD0A" w14:textId="77777777" w:rsidR="003C7BD2" w:rsidRDefault="003C7BD2" w:rsidP="003C7BD2">
      <w:pPr>
        <w:pStyle w:val="a8"/>
        <w:ind w:left="780"/>
        <w:rPr>
          <w:rFonts w:ascii="ＭＳ 明朝" w:hAnsiTheme="minorEastAsia"/>
          <w:sz w:val="24"/>
        </w:rPr>
      </w:pPr>
    </w:p>
    <w:p w14:paraId="6E58AD0B" w14:textId="77777777" w:rsidR="003C7BD2" w:rsidRDefault="003C7BD2" w:rsidP="003C7BD2">
      <w:pPr>
        <w:numPr>
          <w:ilvl w:val="0"/>
          <w:numId w:val="8"/>
        </w:numPr>
        <w:rPr>
          <w:rFonts w:ascii="ＭＳ 明朝" w:hAnsiTheme="minorEastAsia"/>
          <w:sz w:val="24"/>
        </w:rPr>
      </w:pPr>
      <w:r w:rsidRPr="003C7BD2">
        <w:rPr>
          <w:rFonts w:ascii="ＭＳ 明朝" w:hAnsiTheme="minorEastAsia"/>
          <w:sz w:val="24"/>
        </w:rPr>
        <w:t>新型コロナウイルスワクチン接種による疾病を発症した職員について、事実上接種が強く勧奨されていた状況をふまえて、</w:t>
      </w:r>
      <w:r>
        <w:rPr>
          <w:rFonts w:ascii="ＭＳ 明朝" w:hAnsiTheme="minorEastAsia"/>
          <w:sz w:val="24"/>
        </w:rPr>
        <w:t>原則</w:t>
      </w:r>
      <w:r w:rsidRPr="003C7BD2">
        <w:rPr>
          <w:rFonts w:ascii="ＭＳ 明朝" w:hAnsiTheme="minorEastAsia"/>
          <w:sz w:val="24"/>
        </w:rPr>
        <w:t>公務上認定すること。</w:t>
      </w:r>
    </w:p>
    <w:p w14:paraId="6E58AD0C" w14:textId="77777777" w:rsidR="003C7BD2" w:rsidRDefault="003C7BD2" w:rsidP="003C7BD2">
      <w:pPr>
        <w:pStyle w:val="a8"/>
        <w:ind w:left="780"/>
        <w:rPr>
          <w:rFonts w:ascii="ＭＳ 明朝" w:hAnsiTheme="minorEastAsia"/>
          <w:sz w:val="24"/>
        </w:rPr>
      </w:pPr>
    </w:p>
    <w:p w14:paraId="6E58AD0D" w14:textId="77777777" w:rsidR="003C7BD2" w:rsidRDefault="003C7BD2" w:rsidP="003C7BD2">
      <w:pPr>
        <w:numPr>
          <w:ilvl w:val="0"/>
          <w:numId w:val="8"/>
        </w:numPr>
        <w:rPr>
          <w:rFonts w:ascii="ＭＳ 明朝" w:hAnsiTheme="minorEastAsia"/>
          <w:sz w:val="24"/>
        </w:rPr>
      </w:pPr>
      <w:r>
        <w:rPr>
          <w:rFonts w:ascii="ＭＳ 明朝" w:hAnsiTheme="minorEastAsia"/>
          <w:sz w:val="24"/>
        </w:rPr>
        <w:t>公務上疾病の調査にあまりにも時間を要している現状を踏まえて、具体的な改善策を明らかにすること。</w:t>
      </w:r>
    </w:p>
    <w:p w14:paraId="4BC8F3A7" w14:textId="77777777" w:rsidR="00BB5322" w:rsidRDefault="00BB5322" w:rsidP="00BB5322">
      <w:pPr>
        <w:pStyle w:val="a8"/>
        <w:ind w:left="780"/>
        <w:rPr>
          <w:rFonts w:ascii="ＭＳ 明朝" w:hAnsiTheme="minorEastAsia"/>
          <w:sz w:val="24"/>
        </w:rPr>
      </w:pPr>
    </w:p>
    <w:p w14:paraId="6F272525" w14:textId="564E76E8" w:rsidR="00BB5322" w:rsidRDefault="009558B8" w:rsidP="003C7BD2">
      <w:pPr>
        <w:numPr>
          <w:ilvl w:val="0"/>
          <w:numId w:val="8"/>
        </w:numPr>
        <w:rPr>
          <w:rFonts w:ascii="ＭＳ 明朝" w:hAnsiTheme="minorEastAsia"/>
          <w:sz w:val="24"/>
        </w:rPr>
      </w:pPr>
      <w:r>
        <w:rPr>
          <w:rFonts w:ascii="ＭＳ 明朝" w:hAnsiTheme="minorEastAsia" w:hint="eastAsia"/>
          <w:sz w:val="24"/>
        </w:rPr>
        <w:t>公務災害の</w:t>
      </w:r>
      <w:r w:rsidR="00BB5322">
        <w:rPr>
          <w:rFonts w:ascii="ＭＳ 明朝" w:hAnsiTheme="minorEastAsia" w:hint="eastAsia"/>
          <w:sz w:val="24"/>
        </w:rPr>
        <w:t>認定基準改正等を議論する専門</w:t>
      </w:r>
      <w:r w:rsidR="004D1BC7">
        <w:rPr>
          <w:rFonts w:ascii="ＭＳ 明朝" w:hAnsiTheme="minorEastAsia" w:hint="eastAsia"/>
          <w:sz w:val="24"/>
        </w:rPr>
        <w:t>家</w:t>
      </w:r>
      <w:r w:rsidR="00BB5322">
        <w:rPr>
          <w:rFonts w:ascii="ＭＳ 明朝" w:hAnsiTheme="minorEastAsia" w:hint="eastAsia"/>
          <w:sz w:val="24"/>
        </w:rPr>
        <w:t>のメンバーや議論の内容を開示すること</w:t>
      </w:r>
      <w:r w:rsidR="0061653B">
        <w:rPr>
          <w:rFonts w:ascii="ＭＳ 明朝" w:hAnsiTheme="minorEastAsia" w:hint="eastAsia"/>
          <w:sz w:val="24"/>
        </w:rPr>
        <w:t>（労災保険であれば</w:t>
      </w:r>
      <w:r w:rsidR="0021692A">
        <w:rPr>
          <w:rFonts w:ascii="ＭＳ 明朝" w:hAnsiTheme="minorEastAsia" w:hint="eastAsia"/>
          <w:sz w:val="24"/>
        </w:rPr>
        <w:t>、通達改正時には必ず</w:t>
      </w:r>
      <w:r w:rsidR="0061653B">
        <w:rPr>
          <w:rFonts w:ascii="ＭＳ 明朝" w:hAnsiTheme="minorEastAsia" w:hint="eastAsia"/>
          <w:sz w:val="24"/>
        </w:rPr>
        <w:t>『専門検討会』が公開で開かれて、その報告書が出されることも多い）</w:t>
      </w:r>
      <w:r w:rsidR="00BB5322">
        <w:rPr>
          <w:rFonts w:ascii="ＭＳ 明朝" w:hAnsiTheme="minorEastAsia" w:hint="eastAsia"/>
          <w:sz w:val="24"/>
        </w:rPr>
        <w:t>。</w:t>
      </w:r>
    </w:p>
    <w:p w14:paraId="2BA3055E" w14:textId="77777777" w:rsidR="004B02F8" w:rsidRDefault="004B02F8" w:rsidP="004B02F8">
      <w:pPr>
        <w:pStyle w:val="a8"/>
        <w:ind w:left="780"/>
        <w:rPr>
          <w:rFonts w:ascii="ＭＳ 明朝" w:hAnsiTheme="minorEastAsia"/>
          <w:sz w:val="24"/>
        </w:rPr>
      </w:pPr>
    </w:p>
    <w:p w14:paraId="6E58AD0F" w14:textId="5BFB095A" w:rsidR="003D59BD" w:rsidRPr="00A4455E" w:rsidRDefault="00A4455E" w:rsidP="00A4455E">
      <w:pPr>
        <w:rPr>
          <w:rFonts w:ascii="ＭＳ 明朝" w:hAnsiTheme="minorEastAsia"/>
          <w:sz w:val="24"/>
        </w:rPr>
      </w:pPr>
      <w:r>
        <w:rPr>
          <w:rFonts w:ascii="ＭＳ 明朝" w:hAnsiTheme="minorEastAsia" w:hint="eastAsia"/>
          <w:sz w:val="24"/>
        </w:rPr>
        <w:t>＊</w:t>
      </w:r>
      <w:r w:rsidR="003D59BD" w:rsidRPr="00A4455E">
        <w:rPr>
          <w:rFonts w:ascii="ＭＳ 明朝" w:hAnsiTheme="minorEastAsia"/>
          <w:sz w:val="24"/>
        </w:rPr>
        <w:t>個別申請、係争事例</w:t>
      </w:r>
      <w:r w:rsidR="00523AB4">
        <w:rPr>
          <w:rFonts w:ascii="ＭＳ 明朝" w:hAnsiTheme="minorEastAsia" w:hint="eastAsia"/>
          <w:sz w:val="24"/>
        </w:rPr>
        <w:t>に則した</w:t>
      </w:r>
      <w:r w:rsidR="003D59BD" w:rsidRPr="00A4455E">
        <w:rPr>
          <w:rFonts w:ascii="ＭＳ 明朝" w:hAnsiTheme="minorEastAsia"/>
          <w:sz w:val="24"/>
        </w:rPr>
        <w:t>要請</w:t>
      </w:r>
    </w:p>
    <w:p w14:paraId="79AEEC87" w14:textId="27287FA7" w:rsidR="00A4455E" w:rsidRDefault="00557E7A" w:rsidP="00A4455E">
      <w:pPr>
        <w:rPr>
          <w:rFonts w:ascii="ＭＳ 明朝" w:hAnsiTheme="minorEastAsia"/>
          <w:sz w:val="24"/>
        </w:rPr>
      </w:pPr>
      <w:r>
        <w:rPr>
          <w:rFonts w:ascii="ＭＳ 明朝" w:hAnsiTheme="minorEastAsia" w:hint="eastAsia"/>
          <w:sz w:val="24"/>
        </w:rPr>
        <w:t>＜茨城県支部宮本さん＞</w:t>
      </w:r>
    </w:p>
    <w:p w14:paraId="607F3AE1" w14:textId="2CAE3C72" w:rsidR="00A4455E" w:rsidRDefault="00A4455E" w:rsidP="00A4455E">
      <w:pPr>
        <w:rPr>
          <w:rFonts w:ascii="ＭＳ 明朝" w:hAnsiTheme="minorEastAsia"/>
          <w:sz w:val="24"/>
        </w:rPr>
      </w:pPr>
      <w:r>
        <w:rPr>
          <w:rFonts w:ascii="ＭＳ 明朝" w:hAnsiTheme="minorEastAsia" w:hint="eastAsia"/>
          <w:sz w:val="24"/>
        </w:rPr>
        <w:t xml:space="preserve">１　</w:t>
      </w:r>
      <w:r w:rsidR="00557E7A">
        <w:rPr>
          <w:rFonts w:ascii="ＭＳ 明朝" w:hAnsiTheme="minorEastAsia" w:hint="eastAsia"/>
          <w:sz w:val="24"/>
        </w:rPr>
        <w:t>支部審査会</w:t>
      </w:r>
      <w:r w:rsidR="00A8582A">
        <w:rPr>
          <w:rFonts w:ascii="ＭＳ 明朝" w:hAnsiTheme="minorEastAsia" w:hint="eastAsia"/>
          <w:sz w:val="24"/>
        </w:rPr>
        <w:t>や本部審査会が、</w:t>
      </w:r>
      <w:r w:rsidR="00DA5CC4">
        <w:rPr>
          <w:rFonts w:ascii="ＭＳ 明朝" w:hAnsiTheme="minorEastAsia" w:hint="eastAsia"/>
          <w:sz w:val="24"/>
        </w:rPr>
        <w:t>「医学</w:t>
      </w:r>
      <w:r w:rsidR="00470056">
        <w:rPr>
          <w:rFonts w:ascii="ＭＳ 明朝" w:hAnsiTheme="minorEastAsia" w:hint="eastAsia"/>
          <w:sz w:val="24"/>
        </w:rPr>
        <w:t>経験則上」</w:t>
      </w:r>
      <w:r w:rsidR="00DC51BF">
        <w:rPr>
          <w:rFonts w:ascii="ＭＳ 明朝" w:hAnsiTheme="minorEastAsia" w:hint="eastAsia"/>
          <w:sz w:val="24"/>
        </w:rPr>
        <w:t>判断すると言いながら、</w:t>
      </w:r>
      <w:r w:rsidR="00523AB4">
        <w:rPr>
          <w:rFonts w:ascii="ＭＳ 明朝" w:hAnsiTheme="minorEastAsia" w:hint="eastAsia"/>
          <w:sz w:val="24"/>
        </w:rPr>
        <w:t>宮本さんの</w:t>
      </w:r>
      <w:r w:rsidR="00457EF1">
        <w:rPr>
          <w:rFonts w:ascii="ＭＳ 明朝" w:hAnsiTheme="minorEastAsia" w:hint="eastAsia"/>
          <w:sz w:val="24"/>
        </w:rPr>
        <w:t>事案に関して</w:t>
      </w:r>
      <w:r w:rsidR="00A8582A">
        <w:rPr>
          <w:rFonts w:ascii="ＭＳ 明朝" w:hAnsiTheme="minorEastAsia" w:hint="eastAsia"/>
          <w:sz w:val="24"/>
        </w:rPr>
        <w:t>支部審査会が</w:t>
      </w:r>
      <w:r w:rsidR="00356EB6">
        <w:rPr>
          <w:rFonts w:ascii="ＭＳ 明朝" w:hAnsiTheme="minorEastAsia" w:hint="eastAsia"/>
          <w:sz w:val="24"/>
        </w:rPr>
        <w:t>照会</w:t>
      </w:r>
      <w:r w:rsidR="00A8582A">
        <w:rPr>
          <w:rFonts w:ascii="ＭＳ 明朝" w:hAnsiTheme="minorEastAsia" w:hint="eastAsia"/>
          <w:sz w:val="24"/>
        </w:rPr>
        <w:t>した</w:t>
      </w:r>
      <w:r w:rsidR="00D34C83">
        <w:rPr>
          <w:rFonts w:ascii="ＭＳ 明朝" w:hAnsiTheme="minorEastAsia" w:hint="eastAsia"/>
          <w:sz w:val="24"/>
        </w:rPr>
        <w:t>専門医</w:t>
      </w:r>
      <w:r w:rsidR="00A8582A">
        <w:rPr>
          <w:rFonts w:ascii="ＭＳ 明朝" w:hAnsiTheme="minorEastAsia" w:hint="eastAsia"/>
          <w:sz w:val="24"/>
        </w:rPr>
        <w:t>の</w:t>
      </w:r>
      <w:r w:rsidR="00D34C83">
        <w:rPr>
          <w:rFonts w:ascii="ＭＳ 明朝" w:hAnsiTheme="minorEastAsia" w:hint="eastAsia"/>
          <w:sz w:val="24"/>
        </w:rPr>
        <w:t>「</w:t>
      </w:r>
      <w:r w:rsidR="00C269EB">
        <w:rPr>
          <w:rFonts w:ascii="ＭＳ 明朝" w:hAnsiTheme="minorEastAsia" w:hint="eastAsia"/>
          <w:sz w:val="24"/>
        </w:rPr>
        <w:t>不整脈原性心筋症であったため、</w:t>
      </w:r>
      <w:r w:rsidR="005F50DA">
        <w:rPr>
          <w:rFonts w:ascii="ＭＳ 明朝" w:hAnsiTheme="minorEastAsia" w:hint="eastAsia"/>
          <w:sz w:val="24"/>
        </w:rPr>
        <w:t>体力錬成、訓練により致死性不整脈を誘発した」、「</w:t>
      </w:r>
      <w:r w:rsidR="00B60447">
        <w:rPr>
          <w:rFonts w:ascii="ＭＳ 明朝" w:hAnsiTheme="minorEastAsia" w:hint="eastAsia"/>
          <w:sz w:val="24"/>
        </w:rPr>
        <w:t>『本人の</w:t>
      </w:r>
      <w:r w:rsidR="001100A0">
        <w:rPr>
          <w:rFonts w:ascii="ＭＳ 明朝" w:hAnsiTheme="minorEastAsia" w:hint="eastAsia"/>
          <w:sz w:val="24"/>
        </w:rPr>
        <w:t>素因</w:t>
      </w:r>
      <w:r w:rsidR="00B60447">
        <w:rPr>
          <w:rFonts w:ascii="ＭＳ 明朝" w:hAnsiTheme="minorEastAsia" w:hint="eastAsia"/>
          <w:sz w:val="24"/>
        </w:rPr>
        <w:t>』よりも5年にわたる『訓練』（環境因子）の要因が十分大きいと言える」という意見を全く無視して、</w:t>
      </w:r>
      <w:r w:rsidR="008F3030">
        <w:rPr>
          <w:rFonts w:ascii="ＭＳ 明朝" w:hAnsiTheme="minorEastAsia" w:hint="eastAsia"/>
          <w:sz w:val="24"/>
        </w:rPr>
        <w:t>公務外</w:t>
      </w:r>
      <w:r w:rsidR="00AD03F4" w:rsidRPr="00AD03F4">
        <w:rPr>
          <w:rFonts w:ascii="ＭＳ 明朝" w:hAnsiTheme="minorEastAsia" w:hint="eastAsia"/>
          <w:sz w:val="24"/>
        </w:rPr>
        <w:t>決定</w:t>
      </w:r>
      <w:r w:rsidR="008F3030">
        <w:rPr>
          <w:rFonts w:ascii="ＭＳ 明朝" w:hAnsiTheme="minorEastAsia" w:hint="eastAsia"/>
          <w:sz w:val="24"/>
        </w:rPr>
        <w:t>とした理由を明らかにすること。</w:t>
      </w:r>
    </w:p>
    <w:p w14:paraId="7CFBC7E5" w14:textId="33701F1C" w:rsidR="00A4607C" w:rsidRPr="00A4455E" w:rsidRDefault="00A4607C" w:rsidP="00A4455E">
      <w:pPr>
        <w:rPr>
          <w:rFonts w:ascii="ＭＳ 明朝" w:hAnsiTheme="minorEastAsia"/>
          <w:sz w:val="24"/>
        </w:rPr>
      </w:pPr>
    </w:p>
    <w:p w14:paraId="6E58AD10" w14:textId="0E0623CF" w:rsidR="003C7BD2" w:rsidRDefault="00DC51BF" w:rsidP="003C7BD2">
      <w:pPr>
        <w:rPr>
          <w:rFonts w:ascii="ＭＳ 明朝" w:hAnsiTheme="minorEastAsia"/>
          <w:sz w:val="24"/>
        </w:rPr>
      </w:pPr>
      <w:r>
        <w:rPr>
          <w:rFonts w:ascii="ＭＳ 明朝" w:hAnsiTheme="minorEastAsia" w:hint="eastAsia"/>
          <w:sz w:val="24"/>
        </w:rPr>
        <w:t xml:space="preserve">２　</w:t>
      </w:r>
      <w:r w:rsidR="007F4690">
        <w:rPr>
          <w:rFonts w:ascii="ＭＳ 明朝" w:hAnsiTheme="minorEastAsia" w:hint="eastAsia"/>
          <w:sz w:val="24"/>
        </w:rPr>
        <w:t>「</w:t>
      </w:r>
      <w:r w:rsidR="007F4690" w:rsidRPr="007F4690">
        <w:rPr>
          <w:rFonts w:ascii="ＭＳ 明朝" w:hAnsiTheme="minorEastAsia" w:hint="eastAsia"/>
          <w:sz w:val="24"/>
        </w:rPr>
        <w:t>心・血管疾患及び脳血管疾患の公務上の災害の認定について</w:t>
      </w:r>
      <w:r w:rsidR="007F4690">
        <w:rPr>
          <w:rFonts w:ascii="ＭＳ 明朝" w:hAnsiTheme="minorEastAsia" w:hint="eastAsia"/>
          <w:sz w:val="24"/>
        </w:rPr>
        <w:t>」</w:t>
      </w:r>
      <w:r w:rsidR="00A36F98">
        <w:rPr>
          <w:rFonts w:ascii="ＭＳ 明朝" w:hAnsiTheme="minorEastAsia" w:hint="eastAsia"/>
          <w:sz w:val="24"/>
        </w:rPr>
        <w:t>（</w:t>
      </w:r>
      <w:r w:rsidR="00A36F98" w:rsidRPr="00A36F98">
        <w:rPr>
          <w:rFonts w:ascii="ＭＳ 明朝" w:hAnsiTheme="minorEastAsia" w:hint="eastAsia"/>
          <w:sz w:val="24"/>
        </w:rPr>
        <w:t>令和３年９月15日地基補第260号</w:t>
      </w:r>
      <w:r w:rsidR="00A36F98">
        <w:rPr>
          <w:rFonts w:ascii="ＭＳ 明朝" w:hAnsiTheme="minorEastAsia" w:hint="eastAsia"/>
          <w:sz w:val="24"/>
        </w:rPr>
        <w:t>）</w:t>
      </w:r>
      <w:r w:rsidR="007A0D11">
        <w:rPr>
          <w:rFonts w:ascii="ＭＳ 明朝" w:hAnsiTheme="minorEastAsia" w:hint="eastAsia"/>
          <w:sz w:val="24"/>
        </w:rPr>
        <w:t>を</w:t>
      </w:r>
      <w:r w:rsidR="00E912FC">
        <w:rPr>
          <w:rFonts w:ascii="ＭＳ 明朝" w:hAnsiTheme="minorEastAsia" w:hint="eastAsia"/>
          <w:sz w:val="24"/>
        </w:rPr>
        <w:t>、</w:t>
      </w:r>
      <w:r w:rsidR="007A0D11">
        <w:rPr>
          <w:rFonts w:ascii="ＭＳ 明朝" w:hAnsiTheme="minorEastAsia" w:hint="eastAsia"/>
          <w:sz w:val="24"/>
        </w:rPr>
        <w:t>宮本さん</w:t>
      </w:r>
      <w:r w:rsidR="00C018CF">
        <w:rPr>
          <w:rFonts w:ascii="ＭＳ 明朝" w:hAnsiTheme="minorEastAsia" w:hint="eastAsia"/>
          <w:sz w:val="24"/>
        </w:rPr>
        <w:t>が裁判によって初めて公務上となったことを受けて、</w:t>
      </w:r>
      <w:r w:rsidR="007A0D11">
        <w:rPr>
          <w:rFonts w:ascii="ＭＳ 明朝" w:hAnsiTheme="minorEastAsia" w:hint="eastAsia"/>
          <w:sz w:val="24"/>
        </w:rPr>
        <w:t>改正すること。</w:t>
      </w:r>
      <w:r w:rsidR="001D427A">
        <w:rPr>
          <w:rFonts w:ascii="ＭＳ 明朝" w:hAnsiTheme="minorEastAsia" w:hint="eastAsia"/>
          <w:sz w:val="24"/>
        </w:rPr>
        <w:t>具体的には最新の医学的知見に基づく意見を尊重することを明記すること。</w:t>
      </w:r>
    </w:p>
    <w:p w14:paraId="6059CE57" w14:textId="77777777" w:rsidR="009267A2" w:rsidRDefault="009267A2" w:rsidP="003C7BD2">
      <w:pPr>
        <w:rPr>
          <w:rFonts w:ascii="ＭＳ 明朝" w:hAnsiTheme="minorEastAsia" w:hint="eastAsia"/>
          <w:sz w:val="24"/>
        </w:rPr>
      </w:pPr>
    </w:p>
    <w:p w14:paraId="221E5F24" w14:textId="70F52087" w:rsidR="00B71886" w:rsidRDefault="00024917" w:rsidP="003C7BD2">
      <w:pPr>
        <w:rPr>
          <w:rFonts w:ascii="ＭＳ 明朝" w:hAnsiTheme="minorEastAsia"/>
          <w:sz w:val="24"/>
        </w:rPr>
      </w:pPr>
      <w:r>
        <w:rPr>
          <w:rFonts w:ascii="ＭＳ 明朝" w:hAnsiTheme="minorEastAsia" w:hint="eastAsia"/>
          <w:sz w:val="24"/>
        </w:rPr>
        <w:t>＊</w:t>
      </w:r>
      <w:r w:rsidR="00B71886">
        <w:rPr>
          <w:rFonts w:ascii="ＭＳ 明朝" w:hAnsiTheme="minorEastAsia" w:hint="eastAsia"/>
          <w:sz w:val="24"/>
        </w:rPr>
        <w:t>追加要求（2025年</w:t>
      </w:r>
      <w:r w:rsidR="009267A2">
        <w:rPr>
          <w:rFonts w:ascii="ＭＳ 明朝" w:hAnsiTheme="minorEastAsia" w:hint="eastAsia"/>
          <w:sz w:val="24"/>
        </w:rPr>
        <w:t>5月</w:t>
      </w:r>
      <w:r>
        <w:rPr>
          <w:rFonts w:ascii="ＭＳ 明朝" w:hAnsiTheme="minorEastAsia" w:hint="eastAsia"/>
          <w:sz w:val="24"/>
        </w:rPr>
        <w:t>28</w:t>
      </w:r>
      <w:r w:rsidR="009267A2">
        <w:rPr>
          <w:rFonts w:ascii="ＭＳ 明朝" w:hAnsiTheme="minorEastAsia" w:hint="eastAsia"/>
          <w:sz w:val="24"/>
        </w:rPr>
        <w:t>日）</w:t>
      </w:r>
    </w:p>
    <w:p w14:paraId="7A429713" w14:textId="6A87FD5B" w:rsidR="00B71886" w:rsidRPr="009267A2" w:rsidRDefault="00B71886" w:rsidP="00B71886">
      <w:pPr>
        <w:pStyle w:val="a8"/>
        <w:numPr>
          <w:ilvl w:val="0"/>
          <w:numId w:val="14"/>
        </w:numPr>
        <w:ind w:leftChars="0"/>
        <w:rPr>
          <w:rFonts w:ascii="ＭＳ 明朝" w:hAnsiTheme="minorEastAsia" w:hint="eastAsia"/>
          <w:sz w:val="24"/>
        </w:rPr>
      </w:pPr>
      <w:r w:rsidRPr="00B71886">
        <w:rPr>
          <w:rFonts w:ascii="ＭＳ 明朝" w:hAnsiTheme="minorEastAsia" w:hint="eastAsia"/>
          <w:sz w:val="24"/>
        </w:rPr>
        <w:t>障害特別援護金と遺族特別援護金の金額の根拠を明らかにするとともに、その引き上げを検討すること。</w:t>
      </w:r>
    </w:p>
    <w:sectPr w:rsidR="00B71886" w:rsidRPr="009267A2" w:rsidSect="009267A2">
      <w:pgSz w:w="11906" w:h="16838" w:code="9"/>
      <w:pgMar w:top="1440" w:right="1077" w:bottom="1440" w:left="1077" w:header="851" w:footer="992" w:gutter="0"/>
      <w:cols w:space="425"/>
      <w:docGrid w:type="linesAndChars" w:linePitch="436"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03306" w14:textId="77777777" w:rsidR="004A0EA2" w:rsidRDefault="004A0EA2"/>
  </w:endnote>
  <w:endnote w:type="continuationSeparator" w:id="0">
    <w:p w14:paraId="0E332474" w14:textId="77777777" w:rsidR="004A0EA2" w:rsidRDefault="004A0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10857" w14:textId="77777777" w:rsidR="004A0EA2" w:rsidRDefault="004A0EA2"/>
  </w:footnote>
  <w:footnote w:type="continuationSeparator" w:id="0">
    <w:p w14:paraId="7AEB85E6" w14:textId="77777777" w:rsidR="004A0EA2" w:rsidRDefault="004A0E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B52AF"/>
    <w:multiLevelType w:val="hybridMultilevel"/>
    <w:tmpl w:val="DF067034"/>
    <w:lvl w:ilvl="0" w:tplc="62828E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DF527F"/>
    <w:multiLevelType w:val="hybridMultilevel"/>
    <w:tmpl w:val="5C06CACE"/>
    <w:lvl w:ilvl="0" w:tplc="C30659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6F77EE"/>
    <w:multiLevelType w:val="multilevel"/>
    <w:tmpl w:val="59AC7898"/>
    <w:lvl w:ilvl="0">
      <w:start w:val="5"/>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FE363A2"/>
    <w:multiLevelType w:val="hybridMultilevel"/>
    <w:tmpl w:val="3D1CC348"/>
    <w:lvl w:ilvl="0" w:tplc="6FCE9A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065CD9"/>
    <w:multiLevelType w:val="hybridMultilevel"/>
    <w:tmpl w:val="781E9A2C"/>
    <w:lvl w:ilvl="0" w:tplc="14F8EACE">
      <w:start w:val="1"/>
      <w:numFmt w:val="decimalFullWidth"/>
      <w:lvlText w:val="%1．"/>
      <w:lvlJc w:val="left"/>
      <w:pPr>
        <w:tabs>
          <w:tab w:val="num" w:pos="3330"/>
        </w:tabs>
        <w:ind w:left="3330" w:hanging="33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D6432B"/>
    <w:multiLevelType w:val="hybridMultilevel"/>
    <w:tmpl w:val="166C9E6E"/>
    <w:lvl w:ilvl="0" w:tplc="D2DA92A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7324F4"/>
    <w:multiLevelType w:val="hybridMultilevel"/>
    <w:tmpl w:val="1646FEC4"/>
    <w:lvl w:ilvl="0" w:tplc="213C86F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FC0062"/>
    <w:multiLevelType w:val="hybridMultilevel"/>
    <w:tmpl w:val="FF50484A"/>
    <w:lvl w:ilvl="0" w:tplc="5E42605C">
      <w:start w:val="1"/>
      <w:numFmt w:val="decimalFullWidth"/>
      <w:lvlText w:val="（%1）"/>
      <w:lvlJc w:val="left"/>
      <w:pPr>
        <w:tabs>
          <w:tab w:val="num" w:pos="1287"/>
        </w:tabs>
        <w:ind w:left="1287" w:hanging="720"/>
      </w:pPr>
      <w:rPr>
        <w:rFonts w:hint="eastAsia"/>
      </w:rPr>
    </w:lvl>
    <w:lvl w:ilvl="1" w:tplc="8D461AB4">
      <w:start w:val="2025"/>
      <w:numFmt w:val="bullet"/>
      <w:lvlText w:val="＊"/>
      <w:lvlJc w:val="left"/>
      <w:pPr>
        <w:ind w:left="134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8" w15:restartNumberingAfterBreak="0">
    <w:nsid w:val="5D4C0790"/>
    <w:multiLevelType w:val="hybridMultilevel"/>
    <w:tmpl w:val="7416D5EE"/>
    <w:lvl w:ilvl="0" w:tplc="A4C461D6">
      <w:start w:val="1"/>
      <w:numFmt w:val="decimalFullWidth"/>
      <w:lvlText w:val="（%1）"/>
      <w:lvlJc w:val="left"/>
      <w:pPr>
        <w:tabs>
          <w:tab w:val="num" w:pos="1145"/>
        </w:tabs>
        <w:ind w:left="1145" w:hanging="720"/>
      </w:pPr>
      <w:rPr>
        <w:rFonts w:hint="eastAsia"/>
        <w:lang w:val="en-US"/>
      </w:r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9" w15:restartNumberingAfterBreak="0">
    <w:nsid w:val="66DF391B"/>
    <w:multiLevelType w:val="multilevel"/>
    <w:tmpl w:val="858600A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E730DCC"/>
    <w:multiLevelType w:val="hybridMultilevel"/>
    <w:tmpl w:val="73FC0B30"/>
    <w:lvl w:ilvl="0" w:tplc="CD96783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EDF2B15"/>
    <w:multiLevelType w:val="hybridMultilevel"/>
    <w:tmpl w:val="3DC04F72"/>
    <w:lvl w:ilvl="0" w:tplc="076647D6">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79AA309A"/>
    <w:multiLevelType w:val="hybridMultilevel"/>
    <w:tmpl w:val="858600A2"/>
    <w:lvl w:ilvl="0" w:tplc="FB160E8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81455B"/>
    <w:multiLevelType w:val="hybridMultilevel"/>
    <w:tmpl w:val="59AC7898"/>
    <w:lvl w:ilvl="0" w:tplc="48C04B04">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89087274">
    <w:abstractNumId w:val="5"/>
  </w:num>
  <w:num w:numId="2" w16cid:durableId="835144877">
    <w:abstractNumId w:val="4"/>
  </w:num>
  <w:num w:numId="3" w16cid:durableId="1890874796">
    <w:abstractNumId w:val="0"/>
  </w:num>
  <w:num w:numId="4" w16cid:durableId="1435900457">
    <w:abstractNumId w:val="12"/>
  </w:num>
  <w:num w:numId="5" w16cid:durableId="760107819">
    <w:abstractNumId w:val="9"/>
  </w:num>
  <w:num w:numId="6" w16cid:durableId="1554848164">
    <w:abstractNumId w:val="13"/>
  </w:num>
  <w:num w:numId="7" w16cid:durableId="1518033976">
    <w:abstractNumId w:val="2"/>
  </w:num>
  <w:num w:numId="8" w16cid:durableId="338314863">
    <w:abstractNumId w:val="7"/>
  </w:num>
  <w:num w:numId="9" w16cid:durableId="1496803213">
    <w:abstractNumId w:val="3"/>
  </w:num>
  <w:num w:numId="10" w16cid:durableId="1977755620">
    <w:abstractNumId w:val="8"/>
  </w:num>
  <w:num w:numId="11" w16cid:durableId="891699570">
    <w:abstractNumId w:val="1"/>
  </w:num>
  <w:num w:numId="12" w16cid:durableId="159539633">
    <w:abstractNumId w:val="10"/>
  </w:num>
  <w:num w:numId="13" w16cid:durableId="1209222603">
    <w:abstractNumId w:val="11"/>
  </w:num>
  <w:num w:numId="14" w16cid:durableId="668556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95"/>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0C"/>
    <w:rsid w:val="00024917"/>
    <w:rsid w:val="0003323E"/>
    <w:rsid w:val="000426A6"/>
    <w:rsid w:val="0006758D"/>
    <w:rsid w:val="000B4DA2"/>
    <w:rsid w:val="000E2277"/>
    <w:rsid w:val="001100A0"/>
    <w:rsid w:val="001622C5"/>
    <w:rsid w:val="00167613"/>
    <w:rsid w:val="00175E65"/>
    <w:rsid w:val="00186D9A"/>
    <w:rsid w:val="00190188"/>
    <w:rsid w:val="001A1605"/>
    <w:rsid w:val="001D0370"/>
    <w:rsid w:val="001D427A"/>
    <w:rsid w:val="001E1ACA"/>
    <w:rsid w:val="0021692A"/>
    <w:rsid w:val="0022684E"/>
    <w:rsid w:val="00227C5D"/>
    <w:rsid w:val="00251E08"/>
    <w:rsid w:val="00252047"/>
    <w:rsid w:val="002578C9"/>
    <w:rsid w:val="0028031B"/>
    <w:rsid w:val="00297E8E"/>
    <w:rsid w:val="0031164A"/>
    <w:rsid w:val="00313E0C"/>
    <w:rsid w:val="00345045"/>
    <w:rsid w:val="00356EB6"/>
    <w:rsid w:val="00381764"/>
    <w:rsid w:val="003C7BD2"/>
    <w:rsid w:val="003D59BD"/>
    <w:rsid w:val="00434EAD"/>
    <w:rsid w:val="00457EF1"/>
    <w:rsid w:val="00470056"/>
    <w:rsid w:val="004A0EA2"/>
    <w:rsid w:val="004B02F8"/>
    <w:rsid w:val="004C1347"/>
    <w:rsid w:val="004D1BC7"/>
    <w:rsid w:val="00515E38"/>
    <w:rsid w:val="00523AB4"/>
    <w:rsid w:val="00541A29"/>
    <w:rsid w:val="00557E7A"/>
    <w:rsid w:val="0058020F"/>
    <w:rsid w:val="005F126D"/>
    <w:rsid w:val="005F50DA"/>
    <w:rsid w:val="006100B7"/>
    <w:rsid w:val="0061653B"/>
    <w:rsid w:val="006204F3"/>
    <w:rsid w:val="0063202C"/>
    <w:rsid w:val="0064405F"/>
    <w:rsid w:val="006510CE"/>
    <w:rsid w:val="006600B3"/>
    <w:rsid w:val="006A6BE9"/>
    <w:rsid w:val="006E67D9"/>
    <w:rsid w:val="006F5EA4"/>
    <w:rsid w:val="00714E22"/>
    <w:rsid w:val="007365AD"/>
    <w:rsid w:val="00757E1C"/>
    <w:rsid w:val="007749FA"/>
    <w:rsid w:val="007A0D11"/>
    <w:rsid w:val="007F4690"/>
    <w:rsid w:val="00842D70"/>
    <w:rsid w:val="00846564"/>
    <w:rsid w:val="00874517"/>
    <w:rsid w:val="008800CC"/>
    <w:rsid w:val="00885F82"/>
    <w:rsid w:val="008E4EB2"/>
    <w:rsid w:val="008F056D"/>
    <w:rsid w:val="008F26C6"/>
    <w:rsid w:val="008F3030"/>
    <w:rsid w:val="009267A2"/>
    <w:rsid w:val="009558B8"/>
    <w:rsid w:val="00A36F98"/>
    <w:rsid w:val="00A4455E"/>
    <w:rsid w:val="00A4607C"/>
    <w:rsid w:val="00A8582A"/>
    <w:rsid w:val="00A858C9"/>
    <w:rsid w:val="00AD03F4"/>
    <w:rsid w:val="00B143D6"/>
    <w:rsid w:val="00B52A2B"/>
    <w:rsid w:val="00B60447"/>
    <w:rsid w:val="00B635C7"/>
    <w:rsid w:val="00B71886"/>
    <w:rsid w:val="00BB5322"/>
    <w:rsid w:val="00C018CF"/>
    <w:rsid w:val="00C269EB"/>
    <w:rsid w:val="00C90C6F"/>
    <w:rsid w:val="00CA6181"/>
    <w:rsid w:val="00CB5FCA"/>
    <w:rsid w:val="00CE7FAB"/>
    <w:rsid w:val="00D116FB"/>
    <w:rsid w:val="00D163C9"/>
    <w:rsid w:val="00D34C83"/>
    <w:rsid w:val="00D50017"/>
    <w:rsid w:val="00DA5CC4"/>
    <w:rsid w:val="00DC51BF"/>
    <w:rsid w:val="00E140BE"/>
    <w:rsid w:val="00E65C50"/>
    <w:rsid w:val="00E912FC"/>
    <w:rsid w:val="00EA0542"/>
    <w:rsid w:val="00EA0CDC"/>
    <w:rsid w:val="00EA535D"/>
    <w:rsid w:val="00EE36AE"/>
    <w:rsid w:val="00F3236B"/>
    <w:rsid w:val="00F519B7"/>
    <w:rsid w:val="00F633AE"/>
    <w:rsid w:val="00FB4F50"/>
    <w:rsid w:val="00FD2B36"/>
    <w:rsid w:val="00FE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58ACEC"/>
  <w15:chartTrackingRefBased/>
  <w15:docId w15:val="{91A972B5-B09D-420E-9F37-F7C99A58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link w:val="a5"/>
    <w:uiPriority w:val="99"/>
    <w:semiHidden/>
    <w:unhideWhenUsed/>
    <w:rsid w:val="00313E0C"/>
    <w:pPr>
      <w:tabs>
        <w:tab w:val="center" w:pos="4252"/>
        <w:tab w:val="right" w:pos="8504"/>
      </w:tabs>
      <w:snapToGrid w:val="0"/>
    </w:pPr>
  </w:style>
  <w:style w:type="character" w:customStyle="1" w:styleId="a5">
    <w:name w:val="ヘッダー (文字)"/>
    <w:basedOn w:val="a0"/>
    <w:link w:val="a4"/>
    <w:uiPriority w:val="99"/>
    <w:semiHidden/>
    <w:rsid w:val="00313E0C"/>
    <w:rPr>
      <w:kern w:val="2"/>
      <w:sz w:val="21"/>
      <w:szCs w:val="24"/>
    </w:rPr>
  </w:style>
  <w:style w:type="paragraph" w:styleId="a6">
    <w:name w:val="footer"/>
    <w:basedOn w:val="a"/>
    <w:link w:val="a7"/>
    <w:uiPriority w:val="99"/>
    <w:semiHidden/>
    <w:unhideWhenUsed/>
    <w:rsid w:val="00313E0C"/>
    <w:pPr>
      <w:tabs>
        <w:tab w:val="center" w:pos="4252"/>
        <w:tab w:val="right" w:pos="8504"/>
      </w:tabs>
      <w:snapToGrid w:val="0"/>
    </w:pPr>
  </w:style>
  <w:style w:type="character" w:customStyle="1" w:styleId="a7">
    <w:name w:val="フッター (文字)"/>
    <w:basedOn w:val="a0"/>
    <w:link w:val="a6"/>
    <w:uiPriority w:val="99"/>
    <w:semiHidden/>
    <w:rsid w:val="00313E0C"/>
    <w:rPr>
      <w:kern w:val="2"/>
      <w:sz w:val="21"/>
      <w:szCs w:val="24"/>
    </w:rPr>
  </w:style>
  <w:style w:type="paragraph" w:styleId="a8">
    <w:name w:val="List Paragraph"/>
    <w:basedOn w:val="a"/>
    <w:uiPriority w:val="34"/>
    <w:qFormat/>
    <w:rsid w:val="001D0370"/>
    <w:pPr>
      <w:ind w:leftChars="400" w:left="840"/>
    </w:pPr>
  </w:style>
  <w:style w:type="paragraph" w:styleId="a9">
    <w:name w:val="Balloon Text"/>
    <w:basedOn w:val="a"/>
    <w:link w:val="aa"/>
    <w:uiPriority w:val="99"/>
    <w:semiHidden/>
    <w:unhideWhenUsed/>
    <w:rsid w:val="003817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17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1236</Words>
  <Characters>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公務災害基金本部交渉要求</vt:lpstr>
      <vt:lpstr>公務災害基金本部交渉要求</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公務災害基金本部交渉要求</dc:title>
  <dc:subject/>
  <dc:creator>西田</dc:creator>
  <cp:keywords/>
  <cp:lastModifiedBy>浩之 川本</cp:lastModifiedBy>
  <cp:revision>47</cp:revision>
  <cp:lastPrinted>2020-01-15T02:11:00Z</cp:lastPrinted>
  <dcterms:created xsi:type="dcterms:W3CDTF">2024-12-10T07:01:00Z</dcterms:created>
  <dcterms:modified xsi:type="dcterms:W3CDTF">2025-05-27T02:21:00Z</dcterms:modified>
</cp:coreProperties>
</file>